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BEC6" w14:textId="77777777" w:rsidR="00027000" w:rsidRDefault="00027000">
      <w:pPr>
        <w:ind w:left="-851" w:firstLine="284"/>
      </w:pPr>
    </w:p>
    <w:p w14:paraId="4D317404" w14:textId="77777777" w:rsidR="00027000" w:rsidRDefault="00027000">
      <w:pPr>
        <w:ind w:left="-851"/>
      </w:pPr>
    </w:p>
    <w:p w14:paraId="7D3C9F3B" w14:textId="77777777" w:rsidR="00027000" w:rsidRDefault="00000000">
      <w:pPr>
        <w:ind w:left="-851"/>
        <w:rPr>
          <w:b/>
        </w:rPr>
      </w:pPr>
      <w:r>
        <w:rPr>
          <w:b/>
        </w:rPr>
        <w:t>1. Указом Президента Российской Федерации 2024 год объявлен Годом семьи. В статье 1 Семейного кодекса Российской Федерации перечислены принципы, в соответствии с которыми осуществляется регулирование семейных отношений в России. Согласно этой статье в Российской Федерации запрещено:</w:t>
      </w:r>
    </w:p>
    <w:p w14:paraId="19B59C36" w14:textId="77777777" w:rsidR="00027000" w:rsidRDefault="00000000">
      <w:pPr>
        <w:ind w:left="-567"/>
      </w:pPr>
      <w:r>
        <w:t>А) Забота о благосостоянии и развитии детей</w:t>
      </w:r>
    </w:p>
    <w:p w14:paraId="67368E2B" w14:textId="77777777" w:rsidR="00027000" w:rsidRDefault="00000000">
      <w:pPr>
        <w:ind w:left="-567"/>
      </w:pPr>
      <w:r>
        <w:t>Б) Равенство прав супругов в семье</w:t>
      </w:r>
    </w:p>
    <w:p w14:paraId="32F8FD8F" w14:textId="77777777" w:rsidR="00027000" w:rsidRDefault="00000000">
      <w:pPr>
        <w:ind w:left="-567"/>
      </w:pPr>
      <w:r>
        <w:t>В) Ответственность перед семьей всех ее членов</w:t>
      </w:r>
    </w:p>
    <w:p w14:paraId="15242D0B" w14:textId="77777777" w:rsidR="00027000" w:rsidRDefault="00000000">
      <w:pPr>
        <w:ind w:left="-567"/>
      </w:pPr>
      <w:r>
        <w:t>Г) Ограничение прав граждан по признакам социальной, расовой, национальной, языковой или религиозной принадлежности при вступлении в брак.</w:t>
      </w:r>
    </w:p>
    <w:p w14:paraId="27E0CD86" w14:textId="77777777" w:rsidR="00027000" w:rsidRDefault="00027000">
      <w:pPr>
        <w:ind w:left="-567"/>
      </w:pPr>
    </w:p>
    <w:p w14:paraId="76394EF0" w14:textId="77777777" w:rsidR="00027000" w:rsidRDefault="00000000">
      <w:pPr>
        <w:ind w:left="-851"/>
        <w:rPr>
          <w:b/>
        </w:rPr>
      </w:pPr>
      <w:r>
        <w:rPr>
          <w:b/>
        </w:rPr>
        <w:t>2. В некоторых среднерусских и поволжских областях на свадьбе ранее существовал обычай изготовлять чучело лошади и водить его по селу, разыгрывая комедийные сценки. Возможное влияние какого из соседних народов отражает этот обычай?</w:t>
      </w:r>
    </w:p>
    <w:p w14:paraId="0F965569" w14:textId="77777777" w:rsidR="00027000" w:rsidRDefault="00000000">
      <w:pPr>
        <w:ind w:left="-567"/>
      </w:pPr>
      <w:r>
        <w:t xml:space="preserve">А) Калмыки </w:t>
      </w:r>
    </w:p>
    <w:p w14:paraId="15575951" w14:textId="77777777" w:rsidR="00027000" w:rsidRDefault="00000000">
      <w:pPr>
        <w:ind w:left="-567"/>
      </w:pPr>
      <w:r>
        <w:t>Б) Мордва</w:t>
      </w:r>
    </w:p>
    <w:p w14:paraId="530A266E" w14:textId="77777777" w:rsidR="00027000" w:rsidRDefault="00000000">
      <w:pPr>
        <w:ind w:left="-567"/>
      </w:pPr>
      <w:r>
        <w:t>В) Немцы</w:t>
      </w:r>
    </w:p>
    <w:p w14:paraId="47713808" w14:textId="77777777" w:rsidR="00027000" w:rsidRDefault="00000000">
      <w:pPr>
        <w:ind w:left="-567"/>
      </w:pPr>
      <w:r>
        <w:t>Г) Цыгане</w:t>
      </w:r>
    </w:p>
    <w:p w14:paraId="5D7F5E3A" w14:textId="77777777" w:rsidR="00027000" w:rsidRDefault="00027000">
      <w:pPr>
        <w:ind w:left="-851" w:firstLine="284"/>
      </w:pPr>
    </w:p>
    <w:p w14:paraId="7A4EB04F" w14:textId="77777777" w:rsidR="00027000" w:rsidRDefault="00000000">
      <w:pPr>
        <w:ind w:left="-851"/>
        <w:rPr>
          <w:b/>
        </w:rPr>
      </w:pPr>
      <w:r>
        <w:rPr>
          <w:b/>
        </w:rPr>
        <w:t>3. В переводе с древнегреческого языка название города Херсон означает:</w:t>
      </w:r>
    </w:p>
    <w:p w14:paraId="37CEAD5A" w14:textId="77777777" w:rsidR="00027000" w:rsidRDefault="00000000">
      <w:pPr>
        <w:ind w:left="-567"/>
      </w:pPr>
      <w:r>
        <w:t>А) Полуостров</w:t>
      </w:r>
    </w:p>
    <w:p w14:paraId="0EDD29D8" w14:textId="77777777" w:rsidR="00027000" w:rsidRDefault="00000000">
      <w:pPr>
        <w:ind w:left="-567"/>
      </w:pPr>
      <w:r>
        <w:t>Б) Крепость</w:t>
      </w:r>
    </w:p>
    <w:p w14:paraId="559AF645" w14:textId="77777777" w:rsidR="00027000" w:rsidRDefault="00000000">
      <w:pPr>
        <w:ind w:left="-567"/>
      </w:pPr>
      <w:r>
        <w:t>В) Торг</w:t>
      </w:r>
    </w:p>
    <w:p w14:paraId="34E694C0" w14:textId="77777777" w:rsidR="00027000" w:rsidRDefault="00000000">
      <w:pPr>
        <w:ind w:left="-567"/>
      </w:pPr>
      <w:r>
        <w:t>Г) Перекрестье путей</w:t>
      </w:r>
    </w:p>
    <w:p w14:paraId="0CE561DE" w14:textId="77777777" w:rsidR="00027000" w:rsidRDefault="00000000">
      <w:pPr>
        <w:ind w:left="-567"/>
      </w:pPr>
      <w:r>
        <w:t>Д) Морская гавань</w:t>
      </w:r>
    </w:p>
    <w:p w14:paraId="56E84C80" w14:textId="77777777" w:rsidR="00027000" w:rsidRDefault="00027000">
      <w:pPr>
        <w:shd w:val="clear" w:color="auto" w:fill="FFFFFF"/>
        <w:ind w:left="284"/>
        <w:jc w:val="both"/>
        <w:rPr>
          <w:color w:val="1A1A1A"/>
        </w:rPr>
      </w:pPr>
    </w:p>
    <w:p w14:paraId="28CBB5F3" w14:textId="77777777" w:rsidR="00027000" w:rsidRDefault="00000000">
      <w:pPr>
        <w:ind w:left="-851"/>
        <w:rPr>
          <w:b/>
        </w:rPr>
      </w:pPr>
      <w:r>
        <w:rPr>
          <w:b/>
        </w:rPr>
        <w:t>4. В 2024 г. отмечается 250-летие вхождения Осетии в состав России. Какое событие, относящееся</w:t>
      </w:r>
    </w:p>
    <w:p w14:paraId="2A0FF0E3" w14:textId="77777777" w:rsidR="00027000" w:rsidRDefault="00000000">
      <w:pPr>
        <w:ind w:left="-851"/>
        <w:rPr>
          <w:b/>
        </w:rPr>
      </w:pPr>
      <w:r>
        <w:rPr>
          <w:b/>
        </w:rPr>
        <w:t>к 1774 г., стало важнейшим стимулом, способствовавшим присоединению?</w:t>
      </w:r>
    </w:p>
    <w:p w14:paraId="4099047D" w14:textId="77777777" w:rsidR="00027000" w:rsidRDefault="00000000">
      <w:pPr>
        <w:ind w:left="-567"/>
      </w:pPr>
      <w:r>
        <w:t>А) Воцарение Петра I</w:t>
      </w:r>
    </w:p>
    <w:p w14:paraId="494E08F3" w14:textId="77777777" w:rsidR="00027000" w:rsidRDefault="00000000">
      <w:pPr>
        <w:ind w:left="-567"/>
      </w:pPr>
      <w:r>
        <w:t>Б) Воцарение Екатерины II</w:t>
      </w:r>
    </w:p>
    <w:p w14:paraId="51BA2E70" w14:textId="77777777" w:rsidR="00027000" w:rsidRDefault="00000000">
      <w:pPr>
        <w:ind w:left="-567"/>
      </w:pPr>
      <w:r>
        <w:t>В) Победа России в войне с Турцией</w:t>
      </w:r>
    </w:p>
    <w:p w14:paraId="6E94688F" w14:textId="77777777" w:rsidR="00027000" w:rsidRDefault="00000000">
      <w:pPr>
        <w:ind w:left="-567"/>
      </w:pPr>
      <w:r>
        <w:t xml:space="preserve">Г) Завершение Кавказской войны </w:t>
      </w:r>
    </w:p>
    <w:p w14:paraId="4E7C290A" w14:textId="77777777" w:rsidR="00027000" w:rsidRDefault="0002700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0C3F3E7A" w14:textId="77777777" w:rsidR="00027000" w:rsidRDefault="00027000">
      <w:pPr>
        <w:ind w:left="-709"/>
        <w:rPr>
          <w:b/>
        </w:rPr>
      </w:pPr>
    </w:p>
    <w:p w14:paraId="714C79A0" w14:textId="77777777" w:rsidR="00027000" w:rsidRDefault="00000000">
      <w:pPr>
        <w:ind w:left="-851"/>
        <w:rPr>
          <w:b/>
        </w:rPr>
      </w:pPr>
      <w:r>
        <w:rPr>
          <w:b/>
        </w:rPr>
        <w:t>5. В Российской Федерации народ относится к малочисленным, если число его представителей не превышает: </w:t>
      </w:r>
    </w:p>
    <w:p w14:paraId="1DE2EEE1" w14:textId="77777777" w:rsidR="00027000" w:rsidRDefault="00000000">
      <w:pPr>
        <w:ind w:left="-567"/>
      </w:pPr>
      <w:r>
        <w:t>А) 25000 человек</w:t>
      </w:r>
    </w:p>
    <w:p w14:paraId="25F2FC0A" w14:textId="77777777" w:rsidR="00027000" w:rsidRDefault="00000000">
      <w:pPr>
        <w:ind w:left="-567"/>
      </w:pPr>
      <w:r>
        <w:t>Б) 50000 человек</w:t>
      </w:r>
    </w:p>
    <w:p w14:paraId="75BBDE5A" w14:textId="77777777" w:rsidR="00027000" w:rsidRDefault="00000000">
      <w:pPr>
        <w:ind w:left="-567"/>
      </w:pPr>
      <w:r>
        <w:t>В) 35000 человек</w:t>
      </w:r>
    </w:p>
    <w:p w14:paraId="434E10EA" w14:textId="77777777" w:rsidR="00027000" w:rsidRDefault="00000000">
      <w:pPr>
        <w:ind w:left="-567"/>
      </w:pPr>
      <w:r>
        <w:t>Г) 100000 человек</w:t>
      </w:r>
    </w:p>
    <w:p w14:paraId="24EBC257" w14:textId="77777777" w:rsidR="00027000" w:rsidRDefault="00027000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color w:val="000000"/>
        </w:rPr>
      </w:pPr>
    </w:p>
    <w:p w14:paraId="038B5B93" w14:textId="77777777" w:rsidR="00027000" w:rsidRDefault="00000000">
      <w:pPr>
        <w:ind w:left="-851"/>
        <w:rPr>
          <w:b/>
        </w:rPr>
      </w:pPr>
      <w:r>
        <w:rPr>
          <w:b/>
        </w:rPr>
        <w:t xml:space="preserve">6. Сохранение у коренных малочисленных народов этого традиционного вида хозяйства сыграло особую роль в обеспечении военных операций советских войск в годы Великой Отечественной войны. Речь идет о: </w:t>
      </w:r>
    </w:p>
    <w:p w14:paraId="1444D352" w14:textId="77777777" w:rsidR="00027000" w:rsidRDefault="00000000">
      <w:pPr>
        <w:ind w:left="-426"/>
      </w:pPr>
      <w:r>
        <w:t xml:space="preserve">А) Рыболовстве </w:t>
      </w:r>
    </w:p>
    <w:p w14:paraId="2F6BBE1E" w14:textId="77777777" w:rsidR="00027000" w:rsidRDefault="00027000">
      <w:pPr>
        <w:ind w:left="-426"/>
      </w:pPr>
    </w:p>
    <w:p w14:paraId="536949C2" w14:textId="77777777" w:rsidR="00027000" w:rsidRDefault="00027000">
      <w:pPr>
        <w:ind w:left="-426"/>
      </w:pPr>
    </w:p>
    <w:p w14:paraId="093F6E8C" w14:textId="77777777" w:rsidR="00027000" w:rsidRDefault="00000000">
      <w:pPr>
        <w:ind w:left="-426"/>
      </w:pPr>
      <w:r>
        <w:t>Б) Оленеводстве</w:t>
      </w:r>
    </w:p>
    <w:p w14:paraId="6180A6E2" w14:textId="77777777" w:rsidR="00027000" w:rsidRDefault="00000000">
      <w:pPr>
        <w:ind w:left="-426"/>
      </w:pPr>
      <w:r>
        <w:t xml:space="preserve">В) </w:t>
      </w:r>
      <w:r>
        <w:rPr>
          <w:color w:val="141413"/>
        </w:rPr>
        <w:t>Сборе дикоросов</w:t>
      </w:r>
    </w:p>
    <w:p w14:paraId="1F8F0485" w14:textId="77777777" w:rsidR="00027000" w:rsidRDefault="00000000">
      <w:pPr>
        <w:ind w:left="-426"/>
      </w:pPr>
      <w:r>
        <w:t xml:space="preserve">Г) Бортничестве </w:t>
      </w:r>
    </w:p>
    <w:p w14:paraId="4CAD22AE" w14:textId="77777777" w:rsidR="00027000" w:rsidRDefault="00027000">
      <w:pPr>
        <w:ind w:left="-709"/>
        <w:jc w:val="both"/>
        <w:rPr>
          <w:b/>
          <w:i/>
        </w:rPr>
      </w:pPr>
    </w:p>
    <w:p w14:paraId="2918482D" w14:textId="77777777" w:rsidR="00027000" w:rsidRDefault="00000000">
      <w:pPr>
        <w:pBdr>
          <w:top w:val="nil"/>
          <w:left w:val="nil"/>
          <w:bottom w:val="nil"/>
          <w:right w:val="nil"/>
          <w:between w:val="nil"/>
        </w:pBdr>
        <w:ind w:left="-709"/>
        <w:rPr>
          <w:b/>
          <w:color w:val="000000"/>
        </w:rPr>
      </w:pPr>
      <w:r>
        <w:rPr>
          <w:b/>
          <w:color w:val="000000"/>
        </w:rPr>
        <w:t>7. В 1557 г. послы башкир прибыли в Москву и получили от царя жалованные грамоты, в которых излагались условия их присоединения к Российскому государству. Каковы были эти условия?</w:t>
      </w:r>
    </w:p>
    <w:p w14:paraId="2395AD75" w14:textId="77777777" w:rsidR="00027000" w:rsidRDefault="00000000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А) Свобода вероисповедания</w:t>
      </w:r>
    </w:p>
    <w:p w14:paraId="402C2371" w14:textId="77777777" w:rsidR="00027000" w:rsidRDefault="00000000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Б) Сохранение традиционного (вотчинного) права на землю</w:t>
      </w:r>
    </w:p>
    <w:p w14:paraId="785879E4" w14:textId="77777777" w:rsidR="00027000" w:rsidRDefault="00000000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В) Сохранение местного самоуправления</w:t>
      </w:r>
    </w:p>
    <w:p w14:paraId="754929D8" w14:textId="77777777" w:rsidR="00027000" w:rsidRDefault="00000000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Г) Все вышеперечисленное</w:t>
      </w:r>
    </w:p>
    <w:p w14:paraId="12D733CA" w14:textId="77777777" w:rsidR="00027000" w:rsidRDefault="00027000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color w:val="000000"/>
        </w:rPr>
      </w:pPr>
    </w:p>
    <w:p w14:paraId="64EA8AA5" w14:textId="77777777" w:rsidR="00027000" w:rsidRDefault="00000000">
      <w:pPr>
        <w:ind w:left="-709"/>
        <w:rPr>
          <w:b/>
        </w:rPr>
      </w:pPr>
      <w:r>
        <w:rPr>
          <w:b/>
        </w:rPr>
        <w:t>8. Внутри нашей страны и за ее пределами сарафан и кокошник уже давно стали символами русского народного женского костюма. Однако еще в начале ХХ века во многих южнорусских селах замужние крестьянки после замужества надевали другой головной убор, который называется:</w:t>
      </w:r>
    </w:p>
    <w:p w14:paraId="14D5D9F9" w14:textId="77777777" w:rsidR="00027000" w:rsidRDefault="00000000">
      <w:pPr>
        <w:ind w:left="-426"/>
        <w:jc w:val="both"/>
      </w:pPr>
      <w:r>
        <w:t>А) Кичка</w:t>
      </w:r>
    </w:p>
    <w:p w14:paraId="6B17ECDD" w14:textId="77777777" w:rsidR="00027000" w:rsidRDefault="00000000">
      <w:pPr>
        <w:ind w:left="-426"/>
        <w:jc w:val="both"/>
      </w:pPr>
      <w:r>
        <w:t xml:space="preserve">Б) </w:t>
      </w:r>
      <w:proofErr w:type="spellStart"/>
      <w:r>
        <w:t>Коруна</w:t>
      </w:r>
      <w:proofErr w:type="spellEnd"/>
    </w:p>
    <w:p w14:paraId="0FE6B819" w14:textId="77777777" w:rsidR="00027000" w:rsidRDefault="00000000">
      <w:pPr>
        <w:ind w:left="-426"/>
        <w:jc w:val="both"/>
      </w:pPr>
      <w:r>
        <w:t xml:space="preserve">В) </w:t>
      </w:r>
      <w:proofErr w:type="spellStart"/>
      <w:r>
        <w:t>Самшура</w:t>
      </w:r>
      <w:proofErr w:type="spellEnd"/>
    </w:p>
    <w:p w14:paraId="21315A72" w14:textId="77777777" w:rsidR="00027000" w:rsidRDefault="00000000">
      <w:pPr>
        <w:ind w:left="-426"/>
        <w:jc w:val="both"/>
      </w:pPr>
      <w:r>
        <w:t>Г) Шапка – «кораблик»</w:t>
      </w:r>
    </w:p>
    <w:p w14:paraId="7D678633" w14:textId="77777777" w:rsidR="00027000" w:rsidRDefault="00027000">
      <w:pPr>
        <w:ind w:left="360"/>
        <w:jc w:val="both"/>
        <w:rPr>
          <w:b/>
          <w:i/>
        </w:rPr>
      </w:pPr>
    </w:p>
    <w:p w14:paraId="07945AFA" w14:textId="77777777" w:rsidR="00027000" w:rsidRDefault="00000000">
      <w:pPr>
        <w:ind w:left="-709"/>
        <w:rPr>
          <w:b/>
        </w:rPr>
      </w:pPr>
      <w:r>
        <w:rPr>
          <w:b/>
        </w:rPr>
        <w:t>9. Какая из этносоциальных групп русского народа исторически проживает на территории Северо-Кавказского федерального округа?</w:t>
      </w:r>
    </w:p>
    <w:p w14:paraId="6172D374" w14:textId="77777777" w:rsidR="00027000" w:rsidRDefault="00000000">
      <w:pPr>
        <w:ind w:left="-426"/>
        <w:jc w:val="both"/>
      </w:pPr>
      <w:r>
        <w:t>А) Чалдоны</w:t>
      </w:r>
    </w:p>
    <w:p w14:paraId="0D26F08C" w14:textId="77777777" w:rsidR="00027000" w:rsidRDefault="00000000">
      <w:pPr>
        <w:ind w:left="-426"/>
        <w:jc w:val="both"/>
      </w:pPr>
      <w:r>
        <w:t>Б) Поморы</w:t>
      </w:r>
    </w:p>
    <w:p w14:paraId="29E6D173" w14:textId="77777777" w:rsidR="00027000" w:rsidRDefault="00000000">
      <w:pPr>
        <w:ind w:left="-426"/>
        <w:jc w:val="both"/>
      </w:pPr>
      <w:r>
        <w:t>В) Кержаки</w:t>
      </w:r>
    </w:p>
    <w:p w14:paraId="16FDF129" w14:textId="77777777" w:rsidR="00027000" w:rsidRDefault="00000000">
      <w:pPr>
        <w:ind w:left="-426"/>
        <w:jc w:val="both"/>
      </w:pPr>
      <w:r>
        <w:t>Г) Терские казаки</w:t>
      </w:r>
    </w:p>
    <w:p w14:paraId="27197734" w14:textId="77777777" w:rsidR="00027000" w:rsidRDefault="0002700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16FEE068" w14:textId="77777777" w:rsidR="00027000" w:rsidRDefault="00000000">
      <w:pPr>
        <w:ind w:left="-709"/>
        <w:rPr>
          <w:b/>
        </w:rPr>
      </w:pPr>
      <w:r>
        <w:rPr>
          <w:b/>
        </w:rPr>
        <w:t>10. Во время сватовства у разных народов родители жениха дарят девушке различные предметы в знак того, что теперь она уже обручена с их сыном и не может стать женой другого мужчины. Какой предмет родители жениха дарили будущей невесте у хантов?</w:t>
      </w:r>
    </w:p>
    <w:p w14:paraId="4AF3B971" w14:textId="77777777" w:rsidR="00027000" w:rsidRDefault="00000000">
      <w:pPr>
        <w:ind w:left="-426"/>
      </w:pPr>
      <w:r>
        <w:t>А) Серебряную монету</w:t>
      </w:r>
    </w:p>
    <w:p w14:paraId="031DFEB8" w14:textId="77777777" w:rsidR="00027000" w:rsidRDefault="00000000">
      <w:pPr>
        <w:ind w:left="-426"/>
      </w:pPr>
      <w:r>
        <w:t>Б) Бисерное ожерелье</w:t>
      </w:r>
    </w:p>
    <w:p w14:paraId="30C18414" w14:textId="77777777" w:rsidR="00027000" w:rsidRDefault="00000000">
      <w:pPr>
        <w:ind w:left="-426"/>
      </w:pPr>
      <w:r>
        <w:t>В) Платок</w:t>
      </w:r>
    </w:p>
    <w:p w14:paraId="0AF4C5B1" w14:textId="77777777" w:rsidR="00027000" w:rsidRDefault="00000000">
      <w:pPr>
        <w:ind w:left="-426"/>
      </w:pPr>
      <w:r>
        <w:t>Г) Шубу</w:t>
      </w:r>
    </w:p>
    <w:p w14:paraId="6B50DA49" w14:textId="77777777" w:rsidR="00027000" w:rsidRDefault="00027000">
      <w:pPr>
        <w:rPr>
          <w:b/>
        </w:rPr>
      </w:pPr>
    </w:p>
    <w:p w14:paraId="17D30B32" w14:textId="77777777" w:rsidR="00027000" w:rsidRDefault="00000000">
      <w:pPr>
        <w:ind w:left="-851"/>
        <w:rPr>
          <w:b/>
        </w:rPr>
      </w:pPr>
      <w:r>
        <w:rPr>
          <w:b/>
        </w:rPr>
        <w:t>11. Традиция готовить приданое для невесты известна многим народам. Во многих местах она существует до сих пор, в том числе и у русских.</w:t>
      </w:r>
    </w:p>
    <w:p w14:paraId="16614D91" w14:textId="77777777" w:rsidR="00027000" w:rsidRDefault="00000000">
      <w:pPr>
        <w:ind w:left="-851"/>
        <w:rPr>
          <w:b/>
        </w:rPr>
      </w:pPr>
      <w:r>
        <w:rPr>
          <w:b/>
        </w:rPr>
        <w:t>Но у русских в прошлом была также традиция, когда семья жениха давала за невесту деньги, продукты и одежду. Например, в 18 веке донской казак должен был одеть свою невесту к свадьбе полностью с головы до ног. Как назывался такой обычай?</w:t>
      </w:r>
    </w:p>
    <w:p w14:paraId="2DE96355" w14:textId="77777777" w:rsidR="00027000" w:rsidRDefault="00000000">
      <w:pPr>
        <w:ind w:left="-567"/>
      </w:pPr>
      <w:r>
        <w:t>А) Кладка</w:t>
      </w:r>
    </w:p>
    <w:p w14:paraId="6D947B6F" w14:textId="77777777" w:rsidR="00027000" w:rsidRDefault="00000000">
      <w:pPr>
        <w:ind w:left="-567"/>
      </w:pPr>
      <w:r>
        <w:t>Б) Коробья</w:t>
      </w:r>
    </w:p>
    <w:p w14:paraId="74503D11" w14:textId="77777777" w:rsidR="00027000" w:rsidRDefault="00000000">
      <w:pPr>
        <w:ind w:left="-567"/>
      </w:pPr>
      <w:r>
        <w:t xml:space="preserve">В) </w:t>
      </w:r>
      <w:proofErr w:type="spellStart"/>
      <w:r>
        <w:t>Посаг</w:t>
      </w:r>
      <w:proofErr w:type="spellEnd"/>
      <w:r>
        <w:t xml:space="preserve"> </w:t>
      </w:r>
    </w:p>
    <w:p w14:paraId="4543BD2C" w14:textId="77777777" w:rsidR="00027000" w:rsidRDefault="00000000">
      <w:pPr>
        <w:ind w:left="-567"/>
      </w:pPr>
      <w:r>
        <w:t xml:space="preserve">Г) </w:t>
      </w:r>
      <w:proofErr w:type="spellStart"/>
      <w:r>
        <w:t>Скрута</w:t>
      </w:r>
      <w:proofErr w:type="spellEnd"/>
    </w:p>
    <w:p w14:paraId="52BD0E89" w14:textId="77777777" w:rsidR="00027000" w:rsidRDefault="00027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</w:p>
    <w:p w14:paraId="39E37789" w14:textId="77777777" w:rsidR="00027000" w:rsidRDefault="00027000">
      <w:pPr>
        <w:ind w:left="-851"/>
        <w:rPr>
          <w:b/>
        </w:rPr>
      </w:pPr>
    </w:p>
    <w:p w14:paraId="666D8D79" w14:textId="77777777" w:rsidR="00027000" w:rsidRDefault="00000000">
      <w:pPr>
        <w:ind w:left="-851"/>
        <w:rPr>
          <w:b/>
        </w:rPr>
      </w:pPr>
      <w:r>
        <w:rPr>
          <w:b/>
        </w:rPr>
        <w:t>12. У восточнославянских народов (белорусов, русских, украинцев) хороводы на свадьбах обычно не водили, хотя они и связаны с обрядами плодородия и предсвадебным общением молодежи. А вот у крымских татар хороводный танец обязательно танцуют на каждой свадьбе.</w:t>
      </w:r>
    </w:p>
    <w:p w14:paraId="13D93878" w14:textId="77777777" w:rsidR="00027000" w:rsidRDefault="00000000">
      <w:pPr>
        <w:ind w:left="-851"/>
        <w:rPr>
          <w:b/>
        </w:rPr>
      </w:pPr>
      <w:r>
        <w:rPr>
          <w:b/>
        </w:rPr>
        <w:t>Как он называется?</w:t>
      </w:r>
    </w:p>
    <w:p w14:paraId="0F582173" w14:textId="77777777" w:rsidR="00027000" w:rsidRDefault="00000000">
      <w:pPr>
        <w:ind w:left="-567"/>
      </w:pPr>
      <w:r>
        <w:t xml:space="preserve">А) </w:t>
      </w:r>
      <w:proofErr w:type="spellStart"/>
      <w:r>
        <w:t>Явлукъ</w:t>
      </w:r>
      <w:proofErr w:type="spellEnd"/>
      <w:r>
        <w:t xml:space="preserve"> </w:t>
      </w:r>
      <w:proofErr w:type="spellStart"/>
      <w:r>
        <w:t>авасы</w:t>
      </w:r>
      <w:proofErr w:type="spellEnd"/>
    </w:p>
    <w:p w14:paraId="4307E1B0" w14:textId="77777777" w:rsidR="00027000" w:rsidRDefault="00000000">
      <w:pPr>
        <w:ind w:left="-567"/>
      </w:pPr>
      <w:r>
        <w:t xml:space="preserve">Б) </w:t>
      </w:r>
      <w:proofErr w:type="spellStart"/>
      <w:r>
        <w:t>Хоран</w:t>
      </w:r>
      <w:proofErr w:type="spellEnd"/>
    </w:p>
    <w:p w14:paraId="2069FD86" w14:textId="77777777" w:rsidR="00027000" w:rsidRDefault="00000000">
      <w:pPr>
        <w:ind w:left="-567"/>
      </w:pPr>
      <w:r>
        <w:t xml:space="preserve">В) </w:t>
      </w:r>
      <w:proofErr w:type="spellStart"/>
      <w:r>
        <w:t>Хайтарма</w:t>
      </w:r>
      <w:proofErr w:type="spellEnd"/>
    </w:p>
    <w:p w14:paraId="1D2FB654" w14:textId="77777777" w:rsidR="00027000" w:rsidRDefault="00000000">
      <w:pPr>
        <w:ind w:left="-567"/>
      </w:pPr>
      <w:r>
        <w:t xml:space="preserve">Г) </w:t>
      </w:r>
      <w:proofErr w:type="spellStart"/>
      <w:r>
        <w:t>Тым-тым</w:t>
      </w:r>
      <w:proofErr w:type="spellEnd"/>
    </w:p>
    <w:p w14:paraId="4A727447" w14:textId="77777777" w:rsidR="00027000" w:rsidRDefault="00027000">
      <w:pPr>
        <w:ind w:left="426"/>
        <w:jc w:val="both"/>
        <w:rPr>
          <w:b/>
          <w:i/>
        </w:rPr>
      </w:pPr>
    </w:p>
    <w:p w14:paraId="23E3B7BD" w14:textId="77777777" w:rsidR="00027000" w:rsidRDefault="00000000">
      <w:pPr>
        <w:ind w:left="-851"/>
        <w:rPr>
          <w:b/>
        </w:rPr>
      </w:pPr>
      <w:r>
        <w:rPr>
          <w:b/>
        </w:rPr>
        <w:t>13. Кроме родства по происхождению у многих народов существовали обычаи установления «искусственного родства», когда люди создавали связи, которые по силе и значимости не уступали родственным. Как у народов Северного Кавказа называли мужчину, в семью которого на воспитание отдавали сыновей из княжеских и дворянских семей?</w:t>
      </w:r>
    </w:p>
    <w:p w14:paraId="720C8F5F" w14:textId="77777777" w:rsidR="00027000" w:rsidRDefault="00000000">
      <w:pPr>
        <w:ind w:left="-567"/>
      </w:pPr>
      <w:r>
        <w:t xml:space="preserve">А) </w:t>
      </w:r>
      <w:proofErr w:type="spellStart"/>
      <w:r>
        <w:t>Аталык</w:t>
      </w:r>
      <w:proofErr w:type="spellEnd"/>
    </w:p>
    <w:p w14:paraId="66E514D0" w14:textId="77777777" w:rsidR="00027000" w:rsidRDefault="00000000">
      <w:pPr>
        <w:ind w:left="-567"/>
      </w:pPr>
      <w:r>
        <w:t>Б) Кунак</w:t>
      </w:r>
    </w:p>
    <w:p w14:paraId="7D5C5F94" w14:textId="77777777" w:rsidR="00027000" w:rsidRDefault="00000000">
      <w:pPr>
        <w:ind w:left="-567"/>
      </w:pPr>
      <w:r>
        <w:t>В) Кровник</w:t>
      </w:r>
    </w:p>
    <w:p w14:paraId="5BCB9FCF" w14:textId="77777777" w:rsidR="00027000" w:rsidRDefault="00000000">
      <w:pPr>
        <w:ind w:left="-567"/>
      </w:pPr>
      <w:r>
        <w:t>Г) Устад</w:t>
      </w:r>
    </w:p>
    <w:p w14:paraId="2DBEA988" w14:textId="77777777" w:rsidR="00027000" w:rsidRDefault="00027000">
      <w:pPr>
        <w:ind w:left="360"/>
        <w:jc w:val="both"/>
      </w:pPr>
    </w:p>
    <w:p w14:paraId="067A9E60" w14:textId="77777777" w:rsidR="00027000" w:rsidRDefault="00000000">
      <w:pPr>
        <w:ind w:left="-851"/>
        <w:rPr>
          <w:b/>
        </w:rPr>
      </w:pPr>
      <w:r>
        <w:rPr>
          <w:b/>
        </w:rPr>
        <w:t>14. В обычаях, связанных с новорожденным, у всех восточных славян (белорусов, русских, украинцев) большую роль играл мех и меховая одежда. У белорусов при таком обряде младенца клали на шубу или кожух, на которую также ставили воду с овсом для омовения ребенка. Как называлось такое мытье младенца у белорусов?</w:t>
      </w:r>
    </w:p>
    <w:p w14:paraId="291A85CB" w14:textId="77777777" w:rsidR="00027000" w:rsidRDefault="00000000">
      <w:pPr>
        <w:ind w:left="-567"/>
      </w:pPr>
      <w:r>
        <w:t xml:space="preserve">А) </w:t>
      </w:r>
      <w:proofErr w:type="spellStart"/>
      <w:r>
        <w:t>Вяселле</w:t>
      </w:r>
      <w:proofErr w:type="spellEnd"/>
    </w:p>
    <w:p w14:paraId="798B8A12" w14:textId="77777777" w:rsidR="00027000" w:rsidRDefault="00000000">
      <w:pPr>
        <w:ind w:left="-567"/>
      </w:pPr>
      <w:r>
        <w:t xml:space="preserve">Б) </w:t>
      </w:r>
      <w:proofErr w:type="spellStart"/>
      <w:r>
        <w:t>Жмуринки</w:t>
      </w:r>
      <w:proofErr w:type="spellEnd"/>
    </w:p>
    <w:p w14:paraId="793CBFC2" w14:textId="77777777" w:rsidR="00027000" w:rsidRDefault="00000000">
      <w:pPr>
        <w:ind w:left="-567"/>
      </w:pPr>
      <w:r>
        <w:t xml:space="preserve">В) </w:t>
      </w:r>
      <w:proofErr w:type="spellStart"/>
      <w:r>
        <w:t>Запоины</w:t>
      </w:r>
      <w:proofErr w:type="spellEnd"/>
    </w:p>
    <w:p w14:paraId="2A9572FC" w14:textId="77777777" w:rsidR="00027000" w:rsidRDefault="00000000">
      <w:pPr>
        <w:ind w:left="-567"/>
      </w:pPr>
      <w:r>
        <w:t xml:space="preserve">Г) </w:t>
      </w:r>
      <w:proofErr w:type="spellStart"/>
      <w:r>
        <w:t>Застриженье</w:t>
      </w:r>
      <w:proofErr w:type="spellEnd"/>
    </w:p>
    <w:p w14:paraId="4268EA9D" w14:textId="77777777" w:rsidR="00027000" w:rsidRDefault="00027000">
      <w:pPr>
        <w:ind w:left="-567"/>
      </w:pPr>
    </w:p>
    <w:p w14:paraId="4DFD644C" w14:textId="77777777" w:rsidR="00027000" w:rsidRDefault="00000000">
      <w:pPr>
        <w:ind w:left="-851"/>
      </w:pPr>
      <w:r>
        <w:rPr>
          <w:b/>
        </w:rPr>
        <w:t>15. В традиционной крестьянской семье детей с очень раннего возраста приучали помогать старшим по хозяйству и выполнять посильные для них работы. В чем девочка начинала помогать женщинам в семье с шести лет?</w:t>
      </w:r>
    </w:p>
    <w:p w14:paraId="0CFD9A98" w14:textId="77777777" w:rsidR="00027000" w:rsidRDefault="00000000">
      <w:pPr>
        <w:ind w:left="-567"/>
      </w:pPr>
      <w:r>
        <w:t>А) Печь хлеб</w:t>
      </w:r>
    </w:p>
    <w:p w14:paraId="78206AAB" w14:textId="77777777" w:rsidR="00027000" w:rsidRDefault="00000000">
      <w:pPr>
        <w:ind w:left="-567"/>
      </w:pPr>
      <w:r>
        <w:t>Б) Заботиться о младших братьях и сестрах</w:t>
      </w:r>
    </w:p>
    <w:p w14:paraId="0EA91DD5" w14:textId="77777777" w:rsidR="00027000" w:rsidRDefault="00000000">
      <w:pPr>
        <w:ind w:left="-567"/>
      </w:pPr>
      <w:r>
        <w:t>В) Ткать холсты</w:t>
      </w:r>
    </w:p>
    <w:p w14:paraId="08EA23AA" w14:textId="77777777" w:rsidR="00027000" w:rsidRDefault="00000000">
      <w:pPr>
        <w:ind w:left="-567"/>
      </w:pPr>
      <w:r>
        <w:t>Г) Шить одежду</w:t>
      </w:r>
    </w:p>
    <w:p w14:paraId="1966D57A" w14:textId="77777777" w:rsidR="00027000" w:rsidRDefault="00027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19185CF3" w14:textId="77777777" w:rsidR="00027000" w:rsidRDefault="00000000">
      <w:pPr>
        <w:ind w:left="-709"/>
        <w:rPr>
          <w:b/>
        </w:rPr>
      </w:pPr>
      <w:r>
        <w:rPr>
          <w:b/>
        </w:rPr>
        <w:t>16. Воспитание правилам поведения в обществе детей тоже начинали с ранних лет. У адыгов говорили, что у мужчины и вообще уважающего себя человека должно быть «длинное горло» - «</w:t>
      </w:r>
      <w:proofErr w:type="spellStart"/>
      <w:r>
        <w:rPr>
          <w:b/>
        </w:rPr>
        <w:t>тэмакъ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кIыхь</w:t>
      </w:r>
      <w:proofErr w:type="spellEnd"/>
      <w:r>
        <w:rPr>
          <w:b/>
        </w:rPr>
        <w:t>». Что это значит?</w:t>
      </w:r>
    </w:p>
    <w:p w14:paraId="56B28F86" w14:textId="77777777" w:rsidR="00027000" w:rsidRDefault="00000000">
      <w:pPr>
        <w:ind w:left="-567"/>
      </w:pPr>
      <w:r>
        <w:t>А) Умение сильно кричать</w:t>
      </w:r>
    </w:p>
    <w:p w14:paraId="1B38D8D4" w14:textId="77777777" w:rsidR="00027000" w:rsidRDefault="00000000">
      <w:pPr>
        <w:ind w:left="-567"/>
      </w:pPr>
      <w:r>
        <w:t>Б) Умение контролировать свои слова</w:t>
      </w:r>
    </w:p>
    <w:p w14:paraId="6EE30BFD" w14:textId="77777777" w:rsidR="00027000" w:rsidRDefault="00000000">
      <w:pPr>
        <w:ind w:left="-567"/>
      </w:pPr>
      <w:r>
        <w:t>и поступки</w:t>
      </w:r>
    </w:p>
    <w:p w14:paraId="174FD3FC" w14:textId="77777777" w:rsidR="00027000" w:rsidRDefault="00000000">
      <w:pPr>
        <w:ind w:left="-567"/>
      </w:pPr>
      <w:r>
        <w:t>В) Умение много есть</w:t>
      </w:r>
    </w:p>
    <w:p w14:paraId="6C8433C0" w14:textId="77777777" w:rsidR="00027000" w:rsidRDefault="00000000">
      <w:pPr>
        <w:ind w:left="-567"/>
      </w:pPr>
      <w:r>
        <w:t>Г) Умение долго говорить</w:t>
      </w:r>
    </w:p>
    <w:p w14:paraId="26C23859" w14:textId="77777777" w:rsidR="00027000" w:rsidRDefault="00027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3F881E2" w14:textId="77777777" w:rsidR="00027000" w:rsidRDefault="00027000">
      <w:pPr>
        <w:ind w:left="-709"/>
        <w:rPr>
          <w:b/>
        </w:rPr>
      </w:pPr>
    </w:p>
    <w:p w14:paraId="6F9B5C84" w14:textId="77777777" w:rsidR="00027000" w:rsidRDefault="00027000">
      <w:pPr>
        <w:ind w:left="-709"/>
        <w:rPr>
          <w:b/>
        </w:rPr>
      </w:pPr>
    </w:p>
    <w:p w14:paraId="3639349B" w14:textId="77777777" w:rsidR="00027000" w:rsidRDefault="00000000">
      <w:pPr>
        <w:ind w:left="-709"/>
        <w:rPr>
          <w:b/>
        </w:rPr>
      </w:pPr>
      <w:r>
        <w:rPr>
          <w:b/>
        </w:rPr>
        <w:t>17. Для народов Севера и Сибири собака – очень важное животное, настоящий друг человека и его верный помощник. С собаками связано много примет, присловий и запретов. Например, «нельзя переступать через собаку – растопчешь своё счастье», «если в доме злые собаки – и люди там неуживчивые». А что означает, если в дом придет чужая блудная собака?</w:t>
      </w:r>
    </w:p>
    <w:p w14:paraId="4BA3F380" w14:textId="77777777" w:rsidR="00027000" w:rsidRDefault="00000000">
      <w:pPr>
        <w:ind w:left="-284"/>
      </w:pPr>
      <w:r>
        <w:t>А) Будет пожар</w:t>
      </w:r>
    </w:p>
    <w:p w14:paraId="6BC1637E" w14:textId="77777777" w:rsidR="00027000" w:rsidRDefault="00000000">
      <w:pPr>
        <w:ind w:left="-284"/>
      </w:pPr>
      <w:r>
        <w:t>Б) Будет неурожай</w:t>
      </w:r>
    </w:p>
    <w:p w14:paraId="7512CB7C" w14:textId="77777777" w:rsidR="00027000" w:rsidRDefault="00000000">
      <w:pPr>
        <w:ind w:left="-284"/>
      </w:pPr>
      <w:r>
        <w:t>В) Это к приходу добра и счастья</w:t>
      </w:r>
    </w:p>
    <w:p w14:paraId="6D1557D8" w14:textId="77777777" w:rsidR="00027000" w:rsidRDefault="00000000">
      <w:pPr>
        <w:ind w:left="-284"/>
      </w:pPr>
      <w:r>
        <w:t>Г) Скоро придет ее хозяин</w:t>
      </w:r>
    </w:p>
    <w:p w14:paraId="66D7E6C9" w14:textId="77777777" w:rsidR="00027000" w:rsidRDefault="00027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</w:p>
    <w:p w14:paraId="03BDADD3" w14:textId="77777777" w:rsidR="00027000" w:rsidRDefault="00000000">
      <w:pPr>
        <w:ind w:left="-709"/>
        <w:rPr>
          <w:b/>
        </w:rPr>
      </w:pPr>
      <w:r>
        <w:rPr>
          <w:b/>
        </w:rPr>
        <w:t>18. В культурах и истории народов мира существовали и до сих пор существуют разные формы семьи и брака, которые являются результатом социального, экономического, культурного развития того или иного сообщества. «Расширенной семьей» называют семью, которая состоит:</w:t>
      </w:r>
    </w:p>
    <w:p w14:paraId="1EC23459" w14:textId="77777777" w:rsidR="00027000" w:rsidRDefault="00000000">
      <w:pPr>
        <w:ind w:left="-284"/>
      </w:pPr>
      <w:r>
        <w:t>А) Из супругов</w:t>
      </w:r>
    </w:p>
    <w:p w14:paraId="1B5EF2C1" w14:textId="77777777" w:rsidR="00027000" w:rsidRDefault="00000000">
      <w:pPr>
        <w:ind w:left="-284"/>
      </w:pPr>
      <w:r>
        <w:t>Б) Из супругов и их детей</w:t>
      </w:r>
    </w:p>
    <w:p w14:paraId="2493A756" w14:textId="77777777" w:rsidR="00027000" w:rsidRDefault="00000000">
      <w:pPr>
        <w:ind w:left="-284"/>
      </w:pPr>
      <w:r>
        <w:t>В) Из нескольких поколений родственников, ведущих совместное хозяйство</w:t>
      </w:r>
    </w:p>
    <w:p w14:paraId="4F87642F" w14:textId="77777777" w:rsidR="00027000" w:rsidRDefault="00000000">
      <w:pPr>
        <w:ind w:left="-284"/>
      </w:pPr>
      <w:r>
        <w:t>Г) Посторонних людей, проживающих на одной жилплощади</w:t>
      </w:r>
    </w:p>
    <w:p w14:paraId="181B4607" w14:textId="77777777" w:rsidR="00027000" w:rsidRDefault="00027000">
      <w:pPr>
        <w:ind w:left="-284"/>
      </w:pPr>
    </w:p>
    <w:p w14:paraId="695A440C" w14:textId="77777777" w:rsidR="00027000" w:rsidRDefault="00000000">
      <w:pPr>
        <w:ind w:left="-709"/>
        <w:rPr>
          <w:b/>
        </w:rPr>
      </w:pPr>
      <w:r>
        <w:rPr>
          <w:b/>
        </w:rPr>
        <w:t>19. В конце масленичной недели перед наступлением Великого поста было принято подвергать насмешкам некоторых юношей и девушек: им привязывали к ноге обрубок дерева, их обливали водой, мазали сажей – то есть к ним по-всякому привлекали внимание. Но обижаться на такие шутки было нельзя. Кого так наказывали?</w:t>
      </w:r>
    </w:p>
    <w:p w14:paraId="46F16177" w14:textId="77777777" w:rsidR="00027000" w:rsidRDefault="00000000">
      <w:pPr>
        <w:ind w:left="-284"/>
      </w:pPr>
      <w:r>
        <w:t>А) Тех, кто не участвовал в развлечениях молодежи.</w:t>
      </w:r>
    </w:p>
    <w:p w14:paraId="3534FBA8" w14:textId="77777777" w:rsidR="00027000" w:rsidRDefault="00000000">
      <w:pPr>
        <w:ind w:left="-284"/>
      </w:pPr>
      <w:r>
        <w:t>Б) Слишком вольного поведения.</w:t>
      </w:r>
    </w:p>
    <w:p w14:paraId="4CA72550" w14:textId="77777777" w:rsidR="00027000" w:rsidRDefault="00000000">
      <w:pPr>
        <w:ind w:left="-284"/>
      </w:pPr>
      <w:r>
        <w:t>В) Слишком тихих и робких.</w:t>
      </w:r>
    </w:p>
    <w:p w14:paraId="434F3A44" w14:textId="77777777" w:rsidR="00027000" w:rsidRDefault="00000000">
      <w:pPr>
        <w:ind w:left="-284"/>
      </w:pPr>
      <w:r>
        <w:t>Г) Не вступивших в брак</w:t>
      </w:r>
    </w:p>
    <w:p w14:paraId="517B1220" w14:textId="77777777" w:rsidR="00027000" w:rsidRDefault="0002700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highlight w:val="white"/>
        </w:rPr>
      </w:pPr>
    </w:p>
    <w:p w14:paraId="79734424" w14:textId="77777777" w:rsidR="00027000" w:rsidRDefault="00000000">
      <w:pPr>
        <w:ind w:left="-567" w:hanging="140"/>
        <w:rPr>
          <w:b/>
        </w:rPr>
      </w:pPr>
      <w:r>
        <w:rPr>
          <w:b/>
        </w:rPr>
        <w:t>20. В приданое за девушкой могли дать не только одежду и посуду, но и еду, скот, у украинцев могли дать за дочерью даже надел земли, который называли «</w:t>
      </w:r>
      <w:proofErr w:type="spellStart"/>
      <w:r>
        <w:rPr>
          <w:b/>
        </w:rPr>
        <w:t>материзна</w:t>
      </w:r>
      <w:proofErr w:type="spellEnd"/>
      <w:r>
        <w:rPr>
          <w:b/>
        </w:rPr>
        <w:t>». У разных народов и в разных семьях размер и состав приданого отличались. Но что из перечисленного ниже было общим практически для всех народов нашей страны?</w:t>
      </w:r>
    </w:p>
    <w:p w14:paraId="560A1635" w14:textId="77777777" w:rsidR="00027000" w:rsidRDefault="00000000">
      <w:pPr>
        <w:ind w:left="-567"/>
      </w:pPr>
      <w:r>
        <w:t>А) Приданое поступало в общую собственность всей семьи</w:t>
      </w:r>
    </w:p>
    <w:p w14:paraId="5C02D647" w14:textId="77777777" w:rsidR="00027000" w:rsidRDefault="00000000">
      <w:pPr>
        <w:ind w:left="-567"/>
      </w:pPr>
      <w:r>
        <w:t>Б) Приданое через несколько лет возвращалось родителям жены</w:t>
      </w:r>
    </w:p>
    <w:p w14:paraId="73E358A0" w14:textId="77777777" w:rsidR="00027000" w:rsidRDefault="00000000">
      <w:pPr>
        <w:ind w:left="-567"/>
      </w:pPr>
      <w:r>
        <w:t>В) Только женщина могла распоряжаться своим приданым</w:t>
      </w:r>
    </w:p>
    <w:p w14:paraId="73CBF579" w14:textId="77777777" w:rsidR="00027000" w:rsidRDefault="00000000">
      <w:pPr>
        <w:ind w:left="-567"/>
      </w:pPr>
      <w:r>
        <w:t>Г) При разводе приданое оставалось у мужа</w:t>
      </w:r>
    </w:p>
    <w:p w14:paraId="72950CD4" w14:textId="77777777" w:rsidR="00027000" w:rsidRDefault="00027000">
      <w:pPr>
        <w:shd w:val="clear" w:color="auto" w:fill="FFFFFF"/>
        <w:ind w:left="284"/>
        <w:jc w:val="both"/>
        <w:rPr>
          <w:color w:val="1A1A1A"/>
        </w:rPr>
      </w:pPr>
    </w:p>
    <w:p w14:paraId="5B1A142E" w14:textId="77777777" w:rsidR="00027000" w:rsidRDefault="00027000">
      <w:pPr>
        <w:ind w:left="-993"/>
        <w:rPr>
          <w:b/>
        </w:rPr>
      </w:pPr>
    </w:p>
    <w:p w14:paraId="12850999" w14:textId="77777777" w:rsidR="00027000" w:rsidRDefault="00027000">
      <w:pPr>
        <w:ind w:left="-993"/>
        <w:rPr>
          <w:b/>
        </w:rPr>
      </w:pPr>
    </w:p>
    <w:p w14:paraId="14CDE0BE" w14:textId="77777777" w:rsidR="00027000" w:rsidRDefault="00027000">
      <w:pPr>
        <w:ind w:left="-993"/>
        <w:rPr>
          <w:b/>
        </w:rPr>
      </w:pPr>
    </w:p>
    <w:p w14:paraId="3933884E" w14:textId="77777777" w:rsidR="00027000" w:rsidRDefault="00027000">
      <w:pPr>
        <w:ind w:left="-993"/>
        <w:rPr>
          <w:b/>
        </w:rPr>
      </w:pPr>
    </w:p>
    <w:p w14:paraId="0900E36B" w14:textId="77777777" w:rsidR="00027000" w:rsidRDefault="00000000">
      <w:pPr>
        <w:ind w:left="-993"/>
        <w:rPr>
          <w:b/>
        </w:rPr>
      </w:pPr>
      <w:r>
        <w:rPr>
          <w:b/>
        </w:rPr>
        <w:t>21. Город Мариуполь был основан в 1780 г. Для переселяемых на российскую территорию переселенцев с территории Крымского ханства. Этнически эти переселенцы были:</w:t>
      </w:r>
    </w:p>
    <w:p w14:paraId="02213380" w14:textId="77777777" w:rsidR="00027000" w:rsidRDefault="00000000">
      <w:pPr>
        <w:ind w:left="-567"/>
      </w:pPr>
      <w:r>
        <w:t>А) Болгарами</w:t>
      </w:r>
    </w:p>
    <w:p w14:paraId="4EC16EBF" w14:textId="77777777" w:rsidR="00027000" w:rsidRDefault="00000000">
      <w:pPr>
        <w:ind w:left="-567"/>
      </w:pPr>
      <w:r>
        <w:t>Б) Греками</w:t>
      </w:r>
    </w:p>
    <w:p w14:paraId="6DC26689" w14:textId="77777777" w:rsidR="00027000" w:rsidRDefault="00000000">
      <w:pPr>
        <w:ind w:left="-567"/>
      </w:pPr>
      <w:r>
        <w:t>В) Караимами</w:t>
      </w:r>
    </w:p>
    <w:p w14:paraId="55E47BBF" w14:textId="77777777" w:rsidR="00027000" w:rsidRDefault="00000000">
      <w:pPr>
        <w:ind w:left="-567"/>
      </w:pPr>
      <w:r>
        <w:t>Г) Евреями</w:t>
      </w:r>
    </w:p>
    <w:p w14:paraId="396C3078" w14:textId="77777777" w:rsidR="00027000" w:rsidRDefault="00027000">
      <w:pPr>
        <w:ind w:left="-567"/>
      </w:pPr>
    </w:p>
    <w:p w14:paraId="068C3C85" w14:textId="77777777" w:rsidR="00027000" w:rsidRDefault="00000000">
      <w:pPr>
        <w:ind w:left="-993"/>
        <w:rPr>
          <w:b/>
        </w:rPr>
      </w:pPr>
      <w:r>
        <w:rPr>
          <w:b/>
        </w:rPr>
        <w:t>22. Ламское море («лама» - море) теперь называют Охотским. Какой народ ранее называли «ламуты»?</w:t>
      </w:r>
    </w:p>
    <w:p w14:paraId="4CFA7463" w14:textId="77777777" w:rsidR="00027000" w:rsidRDefault="00000000">
      <w:pPr>
        <w:ind w:left="-567"/>
      </w:pPr>
      <w:r>
        <w:t>А) Эвенов</w:t>
      </w:r>
    </w:p>
    <w:p w14:paraId="3F4FCB0A" w14:textId="77777777" w:rsidR="00027000" w:rsidRDefault="00000000">
      <w:pPr>
        <w:ind w:left="-567"/>
      </w:pPr>
      <w:r>
        <w:t>Б) Теленгитов</w:t>
      </w:r>
    </w:p>
    <w:p w14:paraId="732D06A3" w14:textId="77777777" w:rsidR="00027000" w:rsidRDefault="00000000">
      <w:pPr>
        <w:ind w:left="-567"/>
      </w:pPr>
      <w:r>
        <w:t>В) Поморов</w:t>
      </w:r>
    </w:p>
    <w:p w14:paraId="21648A69" w14:textId="77777777" w:rsidR="00027000" w:rsidRDefault="00000000">
      <w:pPr>
        <w:ind w:left="-567"/>
      </w:pPr>
      <w:r>
        <w:t>Г) Эскимосов</w:t>
      </w:r>
    </w:p>
    <w:p w14:paraId="291EA6E7" w14:textId="77777777" w:rsidR="00027000" w:rsidRDefault="00027000">
      <w:pPr>
        <w:ind w:left="-567"/>
      </w:pPr>
    </w:p>
    <w:p w14:paraId="17F5ADB5" w14:textId="77777777" w:rsidR="00027000" w:rsidRDefault="00000000">
      <w:pPr>
        <w:ind w:left="-993"/>
        <w:rPr>
          <w:b/>
        </w:rPr>
      </w:pPr>
      <w:r>
        <w:rPr>
          <w:b/>
        </w:rPr>
        <w:t xml:space="preserve">23. У чукчей </w:t>
      </w:r>
      <w:proofErr w:type="spellStart"/>
      <w:r>
        <w:rPr>
          <w:b/>
        </w:rPr>
        <w:t>торбоса</w:t>
      </w:r>
      <w:proofErr w:type="spellEnd"/>
      <w:r>
        <w:rPr>
          <w:b/>
        </w:rPr>
        <w:t xml:space="preserve">, у саамов – </w:t>
      </w:r>
      <w:proofErr w:type="spellStart"/>
      <w:r>
        <w:rPr>
          <w:b/>
        </w:rPr>
        <w:t>каньги</w:t>
      </w:r>
      <w:proofErr w:type="spellEnd"/>
      <w:r>
        <w:rPr>
          <w:b/>
        </w:rPr>
        <w:t>. О чем идет речь?</w:t>
      </w:r>
    </w:p>
    <w:p w14:paraId="4715BEA9" w14:textId="77777777" w:rsidR="00027000" w:rsidRDefault="00000000">
      <w:pPr>
        <w:ind w:left="-567"/>
      </w:pPr>
      <w:r>
        <w:t>А) Обувь из оленьей шкуры</w:t>
      </w:r>
    </w:p>
    <w:p w14:paraId="2840454B" w14:textId="77777777" w:rsidR="00027000" w:rsidRDefault="00000000">
      <w:pPr>
        <w:ind w:left="-567"/>
      </w:pPr>
      <w:r>
        <w:t xml:space="preserve">Б) Варежки из меха </w:t>
      </w:r>
    </w:p>
    <w:p w14:paraId="44AF174D" w14:textId="77777777" w:rsidR="00027000" w:rsidRDefault="00000000">
      <w:pPr>
        <w:ind w:left="-567"/>
      </w:pPr>
      <w:r>
        <w:t xml:space="preserve">В) Традиционное блюдо из рыбы </w:t>
      </w:r>
    </w:p>
    <w:p w14:paraId="0C1DC2A3" w14:textId="77777777" w:rsidR="00027000" w:rsidRDefault="00000000">
      <w:pPr>
        <w:ind w:left="-567"/>
      </w:pPr>
      <w:r>
        <w:t>Г) Традиционное украшение незамужних женщин</w:t>
      </w:r>
    </w:p>
    <w:p w14:paraId="6CC09CA3" w14:textId="77777777" w:rsidR="00027000" w:rsidRDefault="00027000">
      <w:pPr>
        <w:ind w:left="-567"/>
      </w:pPr>
    </w:p>
    <w:p w14:paraId="3446069C" w14:textId="77777777" w:rsidR="00027000" w:rsidRDefault="00000000">
      <w:pPr>
        <w:ind w:left="-851"/>
        <w:rPr>
          <w:b/>
        </w:rPr>
      </w:pPr>
      <w:r>
        <w:rPr>
          <w:b/>
        </w:rPr>
        <w:t xml:space="preserve">24. С птицей отождествляли мифологического предка-прародителя, творца, великого шамана </w:t>
      </w:r>
      <w:proofErr w:type="spellStart"/>
      <w:r>
        <w:rPr>
          <w:b/>
        </w:rPr>
        <w:t>Кутха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Куйкынняку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Куйки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Куркыль</w:t>
      </w:r>
      <w:proofErr w:type="spellEnd"/>
      <w:r>
        <w:rPr>
          <w:b/>
        </w:rPr>
        <w:t xml:space="preserve">) ительмены, коряки, кереки и чукчи. По разным мифам именно он создал землю, стал предком первых людей. В то же время </w:t>
      </w:r>
      <w:proofErr w:type="spellStart"/>
      <w:r>
        <w:rPr>
          <w:b/>
        </w:rPr>
        <w:t>Кутх</w:t>
      </w:r>
      <w:proofErr w:type="spellEnd"/>
      <w:r>
        <w:rPr>
          <w:b/>
        </w:rPr>
        <w:t xml:space="preserve"> – озорник, хитрец, хотя в случаях, когда он нарушает родовые правила, его трюки част оканчиваются неудачей. Как по-русски называют этого персонажа?</w:t>
      </w:r>
    </w:p>
    <w:p w14:paraId="7D787000" w14:textId="77777777" w:rsidR="00027000" w:rsidRDefault="00000000">
      <w:pPr>
        <w:ind w:left="-567"/>
      </w:pPr>
      <w:r>
        <w:t>А) Ворон</w:t>
      </w:r>
    </w:p>
    <w:p w14:paraId="106DAE55" w14:textId="77777777" w:rsidR="00027000" w:rsidRDefault="00000000">
      <w:pPr>
        <w:ind w:left="-567"/>
      </w:pPr>
      <w:r>
        <w:t>Б) Гагара</w:t>
      </w:r>
    </w:p>
    <w:p w14:paraId="5AC5AFF2" w14:textId="77777777" w:rsidR="00027000" w:rsidRDefault="00000000">
      <w:pPr>
        <w:ind w:left="-567"/>
      </w:pPr>
      <w:r>
        <w:t>В) Орел</w:t>
      </w:r>
    </w:p>
    <w:p w14:paraId="6CFBB22D" w14:textId="77777777" w:rsidR="00027000" w:rsidRDefault="00000000">
      <w:pPr>
        <w:ind w:left="-567"/>
      </w:pPr>
      <w:r>
        <w:t>Г) Полярная сова</w:t>
      </w:r>
    </w:p>
    <w:p w14:paraId="0EEF4B55" w14:textId="77777777" w:rsidR="00027000" w:rsidRDefault="00027000">
      <w:pPr>
        <w:rPr>
          <w:b/>
        </w:rPr>
      </w:pPr>
    </w:p>
    <w:p w14:paraId="0D29AD69" w14:textId="77777777" w:rsidR="00027000" w:rsidRDefault="00000000">
      <w:pPr>
        <w:ind w:left="-851"/>
        <w:rPr>
          <w:b/>
        </w:rPr>
      </w:pPr>
      <w:r>
        <w:rPr>
          <w:b/>
        </w:rPr>
        <w:t>25. Кто из перечисленных коренных малочисленных народов говорит на языке абхазско-адыгской группы и проживает в основном на территории Карачаево-Черкесской Республики?</w:t>
      </w:r>
    </w:p>
    <w:p w14:paraId="12EE4B19" w14:textId="77777777" w:rsidR="00027000" w:rsidRDefault="00000000">
      <w:pPr>
        <w:ind w:left="-567"/>
      </w:pPr>
      <w:r>
        <w:t xml:space="preserve">А) Вепсы </w:t>
      </w:r>
    </w:p>
    <w:p w14:paraId="5AC3A92A" w14:textId="77777777" w:rsidR="00027000" w:rsidRDefault="00000000">
      <w:pPr>
        <w:ind w:left="-567"/>
      </w:pPr>
      <w:r>
        <w:t>Б) Бесермяне</w:t>
      </w:r>
    </w:p>
    <w:p w14:paraId="1F3D9B1C" w14:textId="77777777" w:rsidR="00027000" w:rsidRDefault="00000000">
      <w:pPr>
        <w:ind w:left="-567"/>
      </w:pPr>
      <w:r>
        <w:t xml:space="preserve">В) Абазины </w:t>
      </w:r>
    </w:p>
    <w:p w14:paraId="19743566" w14:textId="77777777" w:rsidR="00027000" w:rsidRDefault="00000000">
      <w:pPr>
        <w:ind w:left="-567"/>
      </w:pPr>
      <w:r>
        <w:t>Г) Нагайбаки</w:t>
      </w:r>
    </w:p>
    <w:p w14:paraId="1A3154B0" w14:textId="77777777" w:rsidR="00027000" w:rsidRDefault="00027000">
      <w:pPr>
        <w:ind w:left="-567"/>
        <w:rPr>
          <w:b/>
        </w:rPr>
      </w:pPr>
    </w:p>
    <w:p w14:paraId="718A941D" w14:textId="77777777" w:rsidR="00027000" w:rsidRDefault="00000000">
      <w:pPr>
        <w:ind w:left="-851"/>
        <w:rPr>
          <w:b/>
        </w:rPr>
      </w:pPr>
      <w:r>
        <w:rPr>
          <w:b/>
        </w:rPr>
        <w:t xml:space="preserve">26. «Выбирать из каждого рода по два мальчика к наукам охотных, дабы ламы оных учили </w:t>
      </w:r>
      <w:proofErr w:type="spellStart"/>
      <w:r>
        <w:rPr>
          <w:b/>
        </w:rPr>
        <w:t>мунгальской</w:t>
      </w:r>
      <w:proofErr w:type="spellEnd"/>
      <w:r>
        <w:rPr>
          <w:b/>
        </w:rPr>
        <w:t xml:space="preserve"> грамоте и прочему, дабы верноподданным в чужих ламах не было нужды». О какой религии и регионе идет речь?</w:t>
      </w:r>
    </w:p>
    <w:p w14:paraId="6C6114DE" w14:textId="77777777" w:rsidR="00027000" w:rsidRDefault="00000000">
      <w:pPr>
        <w:ind w:left="-567"/>
      </w:pPr>
      <w:r>
        <w:t>А) Язычество (анимизм) на Алтае</w:t>
      </w:r>
    </w:p>
    <w:p w14:paraId="636A7E0F" w14:textId="77777777" w:rsidR="00027000" w:rsidRDefault="00000000">
      <w:pPr>
        <w:ind w:left="-567"/>
      </w:pPr>
      <w:r>
        <w:t>Б) Буддизм в Забайкалье</w:t>
      </w:r>
    </w:p>
    <w:p w14:paraId="0772F792" w14:textId="77777777" w:rsidR="00027000" w:rsidRDefault="00000000">
      <w:pPr>
        <w:ind w:left="-567"/>
      </w:pPr>
      <w:r>
        <w:t>В) Ислам в Закавказье</w:t>
      </w:r>
    </w:p>
    <w:p w14:paraId="609041A7" w14:textId="77777777" w:rsidR="00027000" w:rsidRDefault="00000000">
      <w:pPr>
        <w:ind w:left="-567"/>
      </w:pPr>
      <w:r>
        <w:t>Г) Ислам в Туркестане</w:t>
      </w:r>
    </w:p>
    <w:p w14:paraId="1933848E" w14:textId="77777777" w:rsidR="00027000" w:rsidRDefault="00027000">
      <w:pPr>
        <w:ind w:left="-567"/>
      </w:pPr>
    </w:p>
    <w:p w14:paraId="6870E9BD" w14:textId="77777777" w:rsidR="00027000" w:rsidRDefault="00000000">
      <w:pPr>
        <w:ind w:left="-851"/>
        <w:rPr>
          <w:b/>
        </w:rPr>
      </w:pPr>
      <w:r>
        <w:rPr>
          <w:b/>
        </w:rPr>
        <w:t xml:space="preserve">27. По мнению ряда историков, именно на Среднем Урале в XVIII веке был создан первый образец </w:t>
      </w:r>
    </w:p>
    <w:p w14:paraId="4EC3F3AA" w14:textId="77777777" w:rsidR="00027000" w:rsidRDefault="00027000">
      <w:pPr>
        <w:ind w:left="-851"/>
        <w:rPr>
          <w:b/>
        </w:rPr>
      </w:pPr>
    </w:p>
    <w:p w14:paraId="4E67B233" w14:textId="77777777" w:rsidR="00027000" w:rsidRDefault="00027000">
      <w:pPr>
        <w:ind w:left="-851"/>
        <w:rPr>
          <w:b/>
        </w:rPr>
      </w:pPr>
    </w:p>
    <w:p w14:paraId="7B2C2883" w14:textId="77777777" w:rsidR="00027000" w:rsidRDefault="00000000">
      <w:pPr>
        <w:ind w:left="-851"/>
        <w:rPr>
          <w:b/>
        </w:rPr>
      </w:pPr>
      <w:r>
        <w:rPr>
          <w:b/>
        </w:rPr>
        <w:t>предмета, ставшего всемирно известным символом русской культуры. Что это за предмет?</w:t>
      </w:r>
    </w:p>
    <w:p w14:paraId="681B2F8F" w14:textId="77777777" w:rsidR="00027000" w:rsidRDefault="00000000">
      <w:pPr>
        <w:ind w:left="-567"/>
      </w:pPr>
      <w:r>
        <w:t xml:space="preserve">А) Балалайка </w:t>
      </w:r>
    </w:p>
    <w:p w14:paraId="75FC7875" w14:textId="77777777" w:rsidR="00027000" w:rsidRDefault="00000000">
      <w:pPr>
        <w:ind w:left="-567"/>
      </w:pPr>
      <w:r>
        <w:t>Б) Самовар</w:t>
      </w:r>
    </w:p>
    <w:p w14:paraId="71A615D7" w14:textId="77777777" w:rsidR="00027000" w:rsidRDefault="00000000">
      <w:pPr>
        <w:ind w:left="-567"/>
      </w:pPr>
      <w:r>
        <w:t>В) Лапти</w:t>
      </w:r>
    </w:p>
    <w:p w14:paraId="0BA0C455" w14:textId="77777777" w:rsidR="00027000" w:rsidRDefault="00000000">
      <w:pPr>
        <w:ind w:left="-567"/>
      </w:pPr>
      <w:r>
        <w:t>Г) Матрешка</w:t>
      </w:r>
    </w:p>
    <w:p w14:paraId="3198A1A9" w14:textId="77777777" w:rsidR="00027000" w:rsidRDefault="00027000">
      <w:pPr>
        <w:ind w:left="-567"/>
      </w:pPr>
    </w:p>
    <w:p w14:paraId="477E8D63" w14:textId="77777777" w:rsidR="00027000" w:rsidRDefault="00000000">
      <w:pPr>
        <w:ind w:left="-851"/>
        <w:rPr>
          <w:b/>
        </w:rPr>
      </w:pPr>
      <w:r>
        <w:rPr>
          <w:b/>
        </w:rPr>
        <w:t>28. В традиционной культуре ни один предмет не существует просто так, сам по себе. Кроме практической функции он всегда значит что-то ещё. Какой из перечисленных ниже предметов утвари был символом власти – хозяйки в русской крестьянской семье?</w:t>
      </w:r>
    </w:p>
    <w:p w14:paraId="5D02E342" w14:textId="77777777" w:rsidR="00027000" w:rsidRDefault="00000000">
      <w:pPr>
        <w:ind w:left="-567"/>
      </w:pPr>
      <w:r>
        <w:t>А) Хомут, в который запрягают лошадь</w:t>
      </w:r>
    </w:p>
    <w:p w14:paraId="52D54214" w14:textId="77777777" w:rsidR="00027000" w:rsidRDefault="00000000">
      <w:pPr>
        <w:ind w:left="-567"/>
      </w:pPr>
      <w:r>
        <w:t>Б) Серп, которым жнут зерновые в поле</w:t>
      </w:r>
    </w:p>
    <w:p w14:paraId="5A54D0B5" w14:textId="77777777" w:rsidR="00027000" w:rsidRDefault="00000000">
      <w:pPr>
        <w:ind w:left="-567"/>
      </w:pPr>
      <w:r>
        <w:t>В) Коромысло, на котором носят ведра с водой</w:t>
      </w:r>
    </w:p>
    <w:p w14:paraId="02D7889F" w14:textId="77777777" w:rsidR="00027000" w:rsidRDefault="00000000">
      <w:pPr>
        <w:ind w:left="-567"/>
      </w:pPr>
      <w:r>
        <w:t>Г) Хлебная лопата, которой «сажают» в печь хлеб</w:t>
      </w:r>
    </w:p>
    <w:p w14:paraId="21A0FF93" w14:textId="77777777" w:rsidR="00027000" w:rsidRDefault="00027000">
      <w:pPr>
        <w:rPr>
          <w:b/>
        </w:rPr>
      </w:pPr>
    </w:p>
    <w:p w14:paraId="38796CA4" w14:textId="77777777" w:rsidR="00027000" w:rsidRDefault="00000000">
      <w:pPr>
        <w:ind w:left="-851"/>
        <w:rPr>
          <w:b/>
        </w:rPr>
      </w:pPr>
      <w:r>
        <w:rPr>
          <w:b/>
        </w:rPr>
        <w:t>29. У мордвы браки были патрилокальными, то есть жена переходила в семью мужа. Переход мужа в дом жены мог быть только в особых случаях. В такие зятья, которых в деревне называли примаками шли неохотно. В селе к ним относились с пренебрежением. Пойти в примаки заставляла только великая нужда, поэтому ими становились парни из очень бедных семей. Пока были живы родители жены, примак не пользовался никакими правами в семье. Он становился хозяином только после их смерти. Что это были за условия?</w:t>
      </w:r>
    </w:p>
    <w:p w14:paraId="2549AFF0" w14:textId="77777777" w:rsidR="00027000" w:rsidRDefault="00000000">
      <w:pPr>
        <w:ind w:left="-567"/>
      </w:pPr>
      <w:r>
        <w:t>А) Если в семье жены не было сыновей, и чтобы сохранить хозяйство, её родители брали в дом зятя</w:t>
      </w:r>
    </w:p>
    <w:p w14:paraId="16EF544B" w14:textId="77777777" w:rsidR="00027000" w:rsidRDefault="00000000">
      <w:pPr>
        <w:ind w:left="-567"/>
      </w:pPr>
      <w:r>
        <w:t>Б) Если в семье жены не было отца</w:t>
      </w:r>
    </w:p>
    <w:p w14:paraId="76818D5F" w14:textId="77777777" w:rsidR="00027000" w:rsidRDefault="00000000">
      <w:pPr>
        <w:ind w:left="-567"/>
      </w:pPr>
      <w:r>
        <w:t>В) Если в семье жены был очень хороший достаток</w:t>
      </w:r>
    </w:p>
    <w:p w14:paraId="63196454" w14:textId="77777777" w:rsidR="00027000" w:rsidRDefault="00000000">
      <w:pPr>
        <w:ind w:left="-567"/>
      </w:pPr>
      <w:r>
        <w:t>Г) Если в семье не было сестер</w:t>
      </w:r>
    </w:p>
    <w:p w14:paraId="602ADD3B" w14:textId="77777777" w:rsidR="00027000" w:rsidRDefault="00027000">
      <w:pPr>
        <w:ind w:left="-567"/>
      </w:pPr>
    </w:p>
    <w:p w14:paraId="6775FDCB" w14:textId="77777777" w:rsidR="00027000" w:rsidRDefault="00000000">
      <w:pPr>
        <w:ind w:left="-851"/>
        <w:rPr>
          <w:b/>
        </w:rPr>
      </w:pPr>
      <w:r>
        <w:rPr>
          <w:b/>
        </w:rPr>
        <w:t>30. Щерба - традиционное блюдо донских казаков, проживающих на территории Донецкой народной республики. По существу, это не что иное, как:</w:t>
      </w:r>
    </w:p>
    <w:p w14:paraId="34963B06" w14:textId="77777777" w:rsidR="00027000" w:rsidRDefault="00000000">
      <w:pPr>
        <w:ind w:left="-567"/>
      </w:pPr>
      <w:r>
        <w:t>А) Пирог с мясной начинкой</w:t>
      </w:r>
    </w:p>
    <w:p w14:paraId="02632CB3" w14:textId="77777777" w:rsidR="00027000" w:rsidRDefault="00000000">
      <w:pPr>
        <w:ind w:left="-567"/>
      </w:pPr>
      <w:r>
        <w:t>Б) Гуляш</w:t>
      </w:r>
    </w:p>
    <w:p w14:paraId="31B68880" w14:textId="77777777" w:rsidR="00027000" w:rsidRDefault="00000000">
      <w:pPr>
        <w:ind w:left="-567"/>
      </w:pPr>
      <w:r>
        <w:t>В) Каша из кукурузы</w:t>
      </w:r>
    </w:p>
    <w:p w14:paraId="429F5631" w14:textId="77777777" w:rsidR="00027000" w:rsidRDefault="00000000">
      <w:pPr>
        <w:ind w:left="-567"/>
      </w:pPr>
      <w:r>
        <w:t>Г) Разновидность ухи</w:t>
      </w:r>
    </w:p>
    <w:p w14:paraId="75BA6F69" w14:textId="77777777" w:rsidR="00027000" w:rsidRDefault="00027000">
      <w:pPr>
        <w:ind w:left="-567"/>
      </w:pPr>
    </w:p>
    <w:sectPr w:rsidR="00027000">
      <w:headerReference w:type="default" r:id="rId7"/>
      <w:footerReference w:type="default" r:id="rId8"/>
      <w:pgSz w:w="11906" w:h="16838"/>
      <w:pgMar w:top="1134" w:right="850" w:bottom="959" w:left="1701" w:header="708" w:footer="708" w:gutter="0"/>
      <w:pgNumType w:start="1"/>
      <w:cols w:num="2" w:space="720" w:equalWidth="0">
        <w:col w:w="3824" w:space="1705"/>
        <w:col w:w="382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2355" w14:textId="77777777" w:rsidR="00281B47" w:rsidRDefault="00281B47">
      <w:r>
        <w:separator/>
      </w:r>
    </w:p>
  </w:endnote>
  <w:endnote w:type="continuationSeparator" w:id="0">
    <w:p w14:paraId="4EC1C0F3" w14:textId="77777777" w:rsidR="00281B47" w:rsidRDefault="0028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A721" w14:textId="77777777" w:rsidR="00027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1701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1AA7A5E" wp14:editId="1425467C">
          <wp:simplePos x="0" y="0"/>
          <wp:positionH relativeFrom="column">
            <wp:posOffset>-737234</wp:posOffset>
          </wp:positionH>
          <wp:positionV relativeFrom="paragraph">
            <wp:posOffset>113664</wp:posOffset>
          </wp:positionV>
          <wp:extent cx="6885660" cy="408940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5660" cy="408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571E4" w14:textId="77777777" w:rsidR="00281B47" w:rsidRDefault="00281B47">
      <w:r>
        <w:separator/>
      </w:r>
    </w:p>
  </w:footnote>
  <w:footnote w:type="continuationSeparator" w:id="0">
    <w:p w14:paraId="64D848C0" w14:textId="77777777" w:rsidR="00281B47" w:rsidRDefault="0028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288C" w14:textId="77777777" w:rsidR="00027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B7536DB" wp14:editId="6AC639F6">
          <wp:simplePos x="0" y="0"/>
          <wp:positionH relativeFrom="column">
            <wp:posOffset>-762634</wp:posOffset>
          </wp:positionH>
          <wp:positionV relativeFrom="paragraph">
            <wp:posOffset>-253999</wp:posOffset>
          </wp:positionV>
          <wp:extent cx="6948805" cy="691534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8805" cy="691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00"/>
    <w:rsid w:val="00027000"/>
    <w:rsid w:val="00281B47"/>
    <w:rsid w:val="006D687C"/>
    <w:rsid w:val="006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F6F6"/>
  <w15:docId w15:val="{A0D7066E-8AA9-4697-92C7-FBC49542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A0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C1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105E"/>
  </w:style>
  <w:style w:type="paragraph" w:styleId="a6">
    <w:name w:val="footer"/>
    <w:basedOn w:val="a"/>
    <w:link w:val="a7"/>
    <w:uiPriority w:val="99"/>
    <w:unhideWhenUsed/>
    <w:rsid w:val="007C1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C105E"/>
  </w:style>
  <w:style w:type="character" w:styleId="a8">
    <w:name w:val="Hyperlink"/>
    <w:basedOn w:val="a0"/>
    <w:uiPriority w:val="99"/>
    <w:unhideWhenUsed/>
    <w:rsid w:val="009A0A0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D1614"/>
    <w:pPr>
      <w:ind w:left="720"/>
      <w:contextualSpacing/>
    </w:pPr>
  </w:style>
  <w:style w:type="paragraph" w:styleId="aa">
    <w:name w:val="No Spacing"/>
    <w:link w:val="ab"/>
    <w:qFormat/>
    <w:rsid w:val="00D45053"/>
  </w:style>
  <w:style w:type="character" w:customStyle="1" w:styleId="ab">
    <w:name w:val="Без интервала Знак"/>
    <w:link w:val="aa"/>
    <w:rsid w:val="00B64C47"/>
    <w:rPr>
      <w:rFonts w:ascii="Calibri" w:eastAsia="Calibri" w:hAnsi="Calibri" w:cs="Calibri"/>
      <w:lang w:eastAsia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134Z69s7osVP3kk0/hUH+8F4w==">CgMxLjA4AHIhMTJZQ0dSMmlCaEZGMFI3ajEtajB5YzViV2JzQ3FPbEtY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1465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2</cp:revision>
  <dcterms:created xsi:type="dcterms:W3CDTF">2024-11-11T14:19:00Z</dcterms:created>
  <dcterms:modified xsi:type="dcterms:W3CDTF">2024-11-11T14:19:00Z</dcterms:modified>
</cp:coreProperties>
</file>