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430" w:rsidRPr="00C031B1" w:rsidRDefault="00C21739">
      <w:pPr>
        <w:spacing w:after="160" w:line="259" w:lineRule="auto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56031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_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69B6" w:rsidRPr="00C031B1" w:rsidRDefault="005F69B6">
      <w:pPr>
        <w:spacing w:after="160" w:line="259" w:lineRule="auto"/>
        <w:rPr>
          <w:rFonts w:ascii="Arial" w:hAnsi="Arial" w:cs="Arial"/>
          <w:sz w:val="22"/>
          <w:szCs w:val="22"/>
        </w:rPr>
        <w:sectPr w:rsidR="005F69B6" w:rsidRPr="00C031B1" w:rsidSect="005F69B6">
          <w:headerReference w:type="default" r:id="rId8"/>
          <w:footerReference w:type="default" r:id="rId9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5F69B6" w:rsidRPr="00C031B1" w:rsidRDefault="005F69B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:rsidR="00C725C7" w:rsidRDefault="00C725C7" w:rsidP="00AD4BE4">
      <w:pPr>
        <w:spacing w:before="70"/>
        <w:jc w:val="center"/>
        <w:rPr>
          <w:rFonts w:ascii="Arial" w:eastAsia="UniversC" w:hAnsi="Arial" w:cs="Arial"/>
          <w:sz w:val="24"/>
          <w:szCs w:val="24"/>
        </w:rPr>
      </w:pPr>
    </w:p>
    <w:p w:rsidR="00C725C7" w:rsidRPr="009B66D7" w:rsidRDefault="00C725C7" w:rsidP="00C725C7">
      <w:pPr>
        <w:spacing w:before="70"/>
        <w:jc w:val="center"/>
        <w:rPr>
          <w:rFonts w:ascii="Arial" w:eastAsia="UniversC" w:hAnsi="Arial" w:cs="Arial"/>
          <w:sz w:val="24"/>
          <w:szCs w:val="24"/>
          <w:lang w:val="en-US"/>
        </w:rPr>
      </w:pPr>
      <w:r w:rsidRPr="009B66D7">
        <w:rPr>
          <w:rFonts w:ascii="Arial" w:eastAsia="UniversC" w:hAnsi="Arial" w:cs="Arial"/>
          <w:sz w:val="24"/>
          <w:szCs w:val="24"/>
          <w:lang w:val="en-US"/>
        </w:rPr>
        <w:t>Drazí kolegové!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9B66D7">
        <w:rPr>
          <w:rFonts w:ascii="Arial" w:eastAsia="UniversC" w:hAnsi="Arial" w:cs="Arial"/>
          <w:sz w:val="24"/>
          <w:szCs w:val="24"/>
          <w:lang w:val="en-US"/>
        </w:rPr>
        <w:t>Od 2</w:t>
      </w:r>
      <w:r w:rsidR="00C21739">
        <w:rPr>
          <w:rFonts w:ascii="Arial" w:eastAsia="UniversC" w:hAnsi="Arial" w:cs="Arial"/>
          <w:sz w:val="24"/>
          <w:szCs w:val="24"/>
          <w:lang w:val="en-US"/>
        </w:rPr>
        <w:t>0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>. do 2</w:t>
      </w:r>
      <w:r w:rsidR="00C21739">
        <w:rPr>
          <w:rFonts w:ascii="Arial" w:eastAsia="UniversC" w:hAnsi="Arial" w:cs="Arial"/>
          <w:sz w:val="24"/>
          <w:szCs w:val="24"/>
          <w:lang w:val="en-US"/>
        </w:rPr>
        <w:t>4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>. dubna 20</w:t>
      </w:r>
      <w:r w:rsidR="00C21739">
        <w:rPr>
          <w:rFonts w:ascii="Arial" w:eastAsia="UniversC" w:hAnsi="Arial" w:cs="Arial"/>
          <w:sz w:val="24"/>
          <w:szCs w:val="24"/>
          <w:lang w:val="en-US"/>
        </w:rPr>
        <w:t>20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 xml:space="preserve"> se bude konat </w:t>
      </w:r>
      <w:r w:rsidR="00895885" w:rsidRPr="009B66D7">
        <w:rPr>
          <w:rFonts w:ascii="Arial" w:eastAsia="UniversC" w:hAnsi="Arial" w:cs="Arial"/>
          <w:sz w:val="24"/>
          <w:szCs w:val="24"/>
          <w:lang w:val="en-US"/>
        </w:rPr>
        <w:t xml:space="preserve">v Praze 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>Mezinárodní vědecko-praktická konference – Inovativní informační technologie (Information Innovative Technologies, I2T).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C725C7">
        <w:rPr>
          <w:rFonts w:ascii="Arial" w:eastAsia="UniversC" w:hAnsi="Arial" w:cs="Arial"/>
          <w:sz w:val="24"/>
          <w:szCs w:val="24"/>
          <w:lang w:val="en-US"/>
        </w:rPr>
        <w:t xml:space="preserve">Hlavním organizátorem je </w:t>
      </w:r>
      <w:r w:rsidR="009B66D7" w:rsidRPr="009B66D7">
        <w:rPr>
          <w:rFonts w:ascii="Arial" w:eastAsia="UniversC" w:hAnsi="Arial" w:cs="Arial"/>
          <w:sz w:val="24"/>
          <w:szCs w:val="24"/>
          <w:lang w:val="en-US"/>
        </w:rPr>
        <w:t>Mosk</w:t>
      </w:r>
      <w:r w:rsidR="00895885">
        <w:rPr>
          <w:rFonts w:ascii="Arial" w:eastAsia="UniversC" w:hAnsi="Arial" w:cs="Arial"/>
          <w:sz w:val="24"/>
          <w:szCs w:val="24"/>
          <w:lang w:val="en-US"/>
        </w:rPr>
        <w:t>ev</w:t>
      </w:r>
      <w:r w:rsidR="00895885">
        <w:rPr>
          <w:rFonts w:ascii="Arial" w:eastAsia="UniversC" w:hAnsi="Arial" w:cs="Arial"/>
          <w:sz w:val="24"/>
          <w:szCs w:val="24"/>
          <w:lang w:val="cs-CZ"/>
        </w:rPr>
        <w:t xml:space="preserve">ská </w:t>
      </w:r>
      <w:r w:rsidR="009B66D7" w:rsidRPr="009B66D7">
        <w:rPr>
          <w:rFonts w:ascii="Arial" w:eastAsia="UniversC" w:hAnsi="Arial" w:cs="Arial"/>
          <w:sz w:val="24"/>
          <w:szCs w:val="24"/>
          <w:lang w:val="en-US"/>
        </w:rPr>
        <w:t>technologická univerzita (MIREA)</w:t>
      </w:r>
      <w:r w:rsidRPr="00C725C7">
        <w:rPr>
          <w:rFonts w:ascii="Arial" w:eastAsia="UniversC" w:hAnsi="Arial" w:cs="Arial"/>
          <w:sz w:val="24"/>
          <w:szCs w:val="24"/>
          <w:lang w:val="en-US"/>
        </w:rPr>
        <w:t>.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C725C7">
        <w:rPr>
          <w:rFonts w:ascii="Arial" w:eastAsia="UniversC" w:hAnsi="Arial" w:cs="Arial"/>
          <w:sz w:val="24"/>
          <w:szCs w:val="24"/>
          <w:lang w:val="en-US"/>
        </w:rPr>
        <w:t>Cíl konference: vývoj mezin</w:t>
      </w:r>
      <w:r w:rsidR="00895885">
        <w:rPr>
          <w:rFonts w:ascii="Arial" w:eastAsia="UniversC" w:hAnsi="Arial" w:cs="Arial"/>
          <w:sz w:val="24"/>
          <w:szCs w:val="24"/>
          <w:lang w:val="en-US"/>
        </w:rPr>
        <w:t>á</w:t>
      </w:r>
      <w:r w:rsidRPr="00C725C7">
        <w:rPr>
          <w:rFonts w:ascii="Arial" w:eastAsia="UniversC" w:hAnsi="Arial" w:cs="Arial"/>
          <w:sz w:val="24"/>
          <w:szCs w:val="24"/>
          <w:lang w:val="en-US"/>
        </w:rPr>
        <w:t>rodní spolupráce v oblasti inovativní aktivity na základě moderních informačních technologií.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9B66D7">
        <w:rPr>
          <w:rFonts w:ascii="Arial" w:eastAsia="UniversC" w:hAnsi="Arial" w:cs="Arial"/>
          <w:sz w:val="24"/>
          <w:szCs w:val="24"/>
          <w:lang w:val="en-US"/>
        </w:rPr>
        <w:t xml:space="preserve">Klíčové úkoly: výměna zkušeností s řesením problémů současnosti ve vzdělávání, vědě, průmyslu a socioekonomické sféře; </w:t>
      </w:r>
      <w:r w:rsidR="00895885">
        <w:rPr>
          <w:rFonts w:ascii="Arial" w:eastAsia="UniversC" w:hAnsi="Arial" w:cs="Arial"/>
          <w:sz w:val="24"/>
          <w:szCs w:val="24"/>
          <w:lang w:val="en-US"/>
        </w:rPr>
        <w:t>vytváře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>ní vědeckých kolektivů pro efektivní realizaci inovativních projektů; poskytování možnosti výměny mezin</w:t>
      </w:r>
      <w:r w:rsidR="00895885">
        <w:rPr>
          <w:rFonts w:ascii="Arial" w:eastAsia="UniversC" w:hAnsi="Arial" w:cs="Arial"/>
          <w:sz w:val="24"/>
          <w:szCs w:val="24"/>
          <w:lang w:val="en-US"/>
        </w:rPr>
        <w:t>á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>rodní</w:t>
      </w:r>
      <w:r w:rsidR="00895885">
        <w:rPr>
          <w:rFonts w:ascii="Arial" w:eastAsia="UniversC" w:hAnsi="Arial" w:cs="Arial"/>
          <w:sz w:val="24"/>
          <w:szCs w:val="24"/>
          <w:lang w:val="en-US"/>
        </w:rPr>
        <w:t>ch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 xml:space="preserve"> zkušenost</w:t>
      </w:r>
      <w:r w:rsidR="00895885">
        <w:rPr>
          <w:rFonts w:ascii="Arial" w:eastAsia="UniversC" w:hAnsi="Arial" w:cs="Arial"/>
          <w:sz w:val="24"/>
          <w:szCs w:val="24"/>
          <w:lang w:val="en-US"/>
        </w:rPr>
        <w:t xml:space="preserve">í 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>profesionalů a mladých odborníků.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9B66D7">
        <w:rPr>
          <w:rFonts w:ascii="Arial" w:eastAsia="UniversC" w:hAnsi="Arial" w:cs="Arial"/>
          <w:sz w:val="24"/>
          <w:szCs w:val="24"/>
          <w:lang w:val="en-US"/>
        </w:rPr>
        <w:t xml:space="preserve">V rámci konference budou organizována plenární a dílčí zasedání, na kterých můžete </w:t>
      </w:r>
      <w:r w:rsidR="00895885">
        <w:rPr>
          <w:rFonts w:ascii="Arial" w:eastAsia="UniversC" w:hAnsi="Arial" w:cs="Arial"/>
          <w:sz w:val="24"/>
          <w:szCs w:val="24"/>
          <w:lang w:val="en-US"/>
        </w:rPr>
        <w:t xml:space="preserve">vyslechnout 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 xml:space="preserve"> přednášky reprezentantů mezinárodní vědecké obce z různých oblastí.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9B66D7">
        <w:rPr>
          <w:rFonts w:ascii="Arial" w:eastAsia="UniversC" w:hAnsi="Arial" w:cs="Arial"/>
          <w:sz w:val="24"/>
          <w:szCs w:val="24"/>
          <w:lang w:val="en-US"/>
        </w:rPr>
        <w:t xml:space="preserve">Výsledky konference budou </w:t>
      </w:r>
      <w:r w:rsidR="00895885">
        <w:rPr>
          <w:rFonts w:ascii="Arial" w:eastAsia="UniversC" w:hAnsi="Arial" w:cs="Arial"/>
          <w:sz w:val="24"/>
          <w:szCs w:val="24"/>
          <w:lang w:val="en-US"/>
        </w:rPr>
        <w:t>shrunuty do</w:t>
      </w:r>
      <w:r w:rsidRPr="009B66D7">
        <w:rPr>
          <w:rFonts w:ascii="Arial" w:eastAsia="UniversC" w:hAnsi="Arial" w:cs="Arial"/>
          <w:sz w:val="24"/>
          <w:szCs w:val="24"/>
          <w:lang w:val="en-US"/>
        </w:rPr>
        <w:t xml:space="preserve"> sborníku článků</w:t>
      </w:r>
      <w:r w:rsidR="00130C55">
        <w:rPr>
          <w:rFonts w:ascii="Arial" w:eastAsia="UniversC" w:hAnsi="Arial" w:cs="Arial"/>
          <w:sz w:val="24"/>
          <w:szCs w:val="24"/>
          <w:lang w:val="en-US"/>
        </w:rPr>
        <w:t xml:space="preserve"> </w:t>
      </w:r>
      <w:r w:rsidR="00130C55" w:rsidRPr="00130C55">
        <w:rPr>
          <w:rFonts w:ascii="Arial" w:eastAsia="UniversC" w:hAnsi="Arial" w:cs="Arial"/>
          <w:sz w:val="24"/>
          <w:szCs w:val="24"/>
          <w:lang w:val="en-US"/>
        </w:rPr>
        <w:t>(ISSN 2542-1824).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9B66D7">
        <w:rPr>
          <w:rFonts w:ascii="Arial" w:eastAsia="UniversC" w:hAnsi="Arial" w:cs="Arial"/>
          <w:sz w:val="24"/>
          <w:szCs w:val="24"/>
          <w:lang w:val="en-US"/>
        </w:rPr>
        <w:t>Na konferenci budou probíhat workshopy, kulaté stoly, školní semináře a kurzy zvyšování kvalifikace.</w:t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C725C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C725C7">
        <w:rPr>
          <w:rFonts w:ascii="Arial" w:eastAsia="UniversC" w:hAnsi="Arial" w:cs="Arial"/>
          <w:sz w:val="24"/>
          <w:szCs w:val="24"/>
          <w:lang w:val="en-US"/>
        </w:rPr>
        <w:t>S pozdravem</w:t>
      </w:r>
    </w:p>
    <w:p w:rsidR="00C725C7" w:rsidRPr="00C725C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  <w:r w:rsidRPr="00C725C7">
        <w:rPr>
          <w:rFonts w:ascii="Arial" w:eastAsia="UniversC" w:hAnsi="Arial" w:cs="Arial"/>
          <w:sz w:val="24"/>
          <w:szCs w:val="24"/>
          <w:lang w:val="en-US"/>
        </w:rPr>
        <w:t>organizační komise</w:t>
      </w:r>
    </w:p>
    <w:p w:rsidR="00C725C7" w:rsidRPr="00C725C7" w:rsidRDefault="00C725C7" w:rsidP="00C725C7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C725C7" w:rsidRPr="00C725C7" w:rsidRDefault="00C725C7" w:rsidP="00AD4BE4">
      <w:pPr>
        <w:spacing w:before="70"/>
        <w:jc w:val="center"/>
        <w:rPr>
          <w:rFonts w:ascii="Arial" w:eastAsia="UniversC" w:hAnsi="Arial" w:cs="Arial"/>
          <w:sz w:val="24"/>
          <w:szCs w:val="24"/>
          <w:lang w:val="en-US"/>
        </w:rPr>
      </w:pPr>
    </w:p>
    <w:p w:rsidR="007315DD" w:rsidRPr="009B66D7" w:rsidRDefault="007315DD" w:rsidP="00DE60F0">
      <w:pPr>
        <w:spacing w:before="70"/>
        <w:jc w:val="both"/>
        <w:rPr>
          <w:rFonts w:ascii="Arial" w:eastAsia="UniversC" w:hAnsi="Arial" w:cs="Arial"/>
          <w:sz w:val="24"/>
          <w:szCs w:val="24"/>
          <w:lang w:val="en-US"/>
        </w:rPr>
      </w:pPr>
    </w:p>
    <w:p w:rsidR="00BE4430" w:rsidRPr="009B66D7" w:rsidRDefault="00BE4430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 w:rsidRPr="009B66D7">
        <w:rPr>
          <w:rFonts w:ascii="Arial" w:hAnsi="Arial" w:cs="Arial"/>
          <w:sz w:val="22"/>
          <w:szCs w:val="22"/>
          <w:lang w:val="en-US"/>
        </w:rPr>
        <w:br w:type="page"/>
      </w:r>
    </w:p>
    <w:p w:rsidR="00C725C7" w:rsidRPr="009B66D7" w:rsidRDefault="00C725C7" w:rsidP="00C725C7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lang w:val="en-US"/>
        </w:rPr>
      </w:pPr>
      <w:r w:rsidRPr="009B66D7">
        <w:rPr>
          <w:rFonts w:ascii="Arial" w:eastAsia="UniversC" w:hAnsi="Arial" w:cs="Arial"/>
          <w:sz w:val="22"/>
          <w:szCs w:val="22"/>
          <w:lang w:val="en-US"/>
        </w:rPr>
        <w:t>Konference je zaměřena na následující hlavní směry:</w:t>
      </w:r>
    </w:p>
    <w:p w:rsidR="007F37CB" w:rsidRPr="009B66D7" w:rsidRDefault="007F37CB" w:rsidP="007F37CB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6"/>
        <w:gridCol w:w="8012"/>
      </w:tblGrid>
      <w:tr w:rsidR="003E141F" w:rsidRPr="00C031B1" w:rsidTr="003E141F">
        <w:tc>
          <w:tcPr>
            <w:tcW w:w="1555" w:type="dxa"/>
          </w:tcPr>
          <w:p w:rsidR="007F37CB" w:rsidRPr="009B66D7" w:rsidRDefault="007F37CB" w:rsidP="007F37CB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73" w:type="dxa"/>
            <w:tcBorders>
              <w:bottom w:val="single" w:sz="4" w:space="0" w:color="auto"/>
            </w:tcBorders>
          </w:tcPr>
          <w:p w:rsidR="007F37CB" w:rsidRPr="00C725C7" w:rsidRDefault="00C725C7" w:rsidP="00C725C7">
            <w:pPr>
              <w:spacing w:before="70"/>
              <w:jc w:val="both"/>
              <w:rPr>
                <w:b/>
              </w:rPr>
            </w:pPr>
            <w:r w:rsidRPr="00C725C7">
              <w:rPr>
                <w:rFonts w:ascii="Arial" w:eastAsia="UniversC" w:hAnsi="Arial" w:cs="Arial"/>
                <w:b/>
                <w:sz w:val="22"/>
                <w:szCs w:val="22"/>
              </w:rPr>
              <w:t>Plenární zasedání</w:t>
            </w:r>
          </w:p>
        </w:tc>
      </w:tr>
      <w:tr w:rsidR="003E141F" w:rsidRPr="00895885" w:rsidTr="003E141F">
        <w:tc>
          <w:tcPr>
            <w:tcW w:w="1555" w:type="dxa"/>
          </w:tcPr>
          <w:p w:rsidR="007F37CB" w:rsidRPr="00C24C6B" w:rsidRDefault="00D8355B" w:rsidP="00D8355B">
            <w:pPr>
              <w:spacing w:before="70"/>
              <w:jc w:val="center"/>
              <w:rPr>
                <w:rFonts w:ascii="Arial" w:eastAsia="UniversC" w:hAnsi="Arial" w:cs="Arial"/>
                <w:sz w:val="22"/>
                <w:szCs w:val="22"/>
              </w:rPr>
            </w:pPr>
            <w:r w:rsidRPr="00C24C6B">
              <w:rPr>
                <w:rFonts w:ascii="Arial" w:eastAsia="UniversC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20000" cy="720000"/>
                  <wp:effectExtent l="19050" t="0" r="390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tcBorders>
              <w:top w:val="single" w:sz="4" w:space="0" w:color="auto"/>
            </w:tcBorders>
          </w:tcPr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i/>
                <w:color w:val="0070C0"/>
                <w:sz w:val="22"/>
                <w:szCs w:val="22"/>
              </w:rPr>
              <w:t>Fundamentální problémy inovatiky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</w:rPr>
              <w:t>Zkoumání výsledků fundamentálních v</w:t>
            </w:r>
            <w:r w:rsidR="00895885">
              <w:rPr>
                <w:rFonts w:ascii="Arial" w:eastAsia="UniversC" w:hAnsi="Arial" w:cs="Arial"/>
                <w:sz w:val="22"/>
                <w:szCs w:val="22"/>
                <w:lang w:val="cs-CZ"/>
              </w:rPr>
              <w:t>ý</w:t>
            </w:r>
            <w:r w:rsidRPr="00C725C7">
              <w:rPr>
                <w:rFonts w:ascii="Arial" w:eastAsia="UniversC" w:hAnsi="Arial" w:cs="Arial"/>
                <w:sz w:val="22"/>
                <w:szCs w:val="22"/>
              </w:rPr>
              <w:t xml:space="preserve">zkumů v různých oblastech vědeckých a praktických aktivit. </w:t>
            </w:r>
          </w:p>
          <w:p w:rsidR="00C725C7" w:rsidRPr="009B66D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9B66D7">
              <w:rPr>
                <w:rFonts w:ascii="Arial" w:eastAsia="UniversC" w:hAnsi="Arial" w:cs="Arial"/>
                <w:sz w:val="22"/>
                <w:szCs w:val="22"/>
                <w:lang w:val="en-US"/>
              </w:rPr>
              <w:t>Forma přednášky: plenární.</w:t>
            </w:r>
          </w:p>
          <w:p w:rsidR="00C725C7" w:rsidRPr="009B66D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9B66D7">
              <w:rPr>
                <w:rFonts w:ascii="Arial" w:eastAsia="UniversC" w:hAnsi="Arial" w:cs="Arial"/>
                <w:sz w:val="22"/>
                <w:szCs w:val="22"/>
                <w:lang w:val="en-US"/>
              </w:rPr>
              <w:t>Maximální délka výst</w:t>
            </w:r>
            <w:r w:rsidR="00895885">
              <w:rPr>
                <w:rFonts w:ascii="Arial" w:eastAsia="UniversC" w:hAnsi="Arial" w:cs="Arial"/>
                <w:sz w:val="22"/>
                <w:szCs w:val="22"/>
                <w:lang w:val="en-US"/>
              </w:rPr>
              <w:t>oupení</w:t>
            </w:r>
            <w:r w:rsidRPr="009B66D7">
              <w:rPr>
                <w:rFonts w:ascii="Arial" w:eastAsia="UniversC" w:hAnsi="Arial" w:cs="Arial"/>
                <w:sz w:val="22"/>
                <w:szCs w:val="22"/>
                <w:lang w:val="en-US"/>
              </w:rPr>
              <w:t>: do 30 minut.</w:t>
            </w:r>
          </w:p>
          <w:p w:rsidR="00E329F0" w:rsidRPr="00C725C7" w:rsidRDefault="00E329F0" w:rsidP="00C836D5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</w:p>
        </w:tc>
      </w:tr>
      <w:tr w:rsidR="003E141F" w:rsidRPr="00895885" w:rsidTr="003E141F">
        <w:tc>
          <w:tcPr>
            <w:tcW w:w="1555" w:type="dxa"/>
          </w:tcPr>
          <w:p w:rsidR="007F37CB" w:rsidRPr="00C725C7" w:rsidRDefault="007F37CB" w:rsidP="007F37CB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8073" w:type="dxa"/>
          </w:tcPr>
          <w:p w:rsidR="007F37CB" w:rsidRPr="00C725C7" w:rsidRDefault="007F37CB" w:rsidP="007F37CB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highlight w:val="yellow"/>
                <w:lang w:val="en-US"/>
              </w:rPr>
            </w:pPr>
          </w:p>
        </w:tc>
      </w:tr>
      <w:tr w:rsidR="003E141F" w:rsidRPr="00C031B1" w:rsidTr="003E141F">
        <w:tc>
          <w:tcPr>
            <w:tcW w:w="1555" w:type="dxa"/>
          </w:tcPr>
          <w:p w:rsidR="007F37CB" w:rsidRPr="00C725C7" w:rsidRDefault="007F37CB" w:rsidP="007F37CB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73" w:type="dxa"/>
            <w:tcBorders>
              <w:bottom w:val="single" w:sz="4" w:space="0" w:color="auto"/>
            </w:tcBorders>
          </w:tcPr>
          <w:p w:rsidR="007F37CB" w:rsidRPr="00C24C6B" w:rsidRDefault="00C725C7" w:rsidP="007F37CB">
            <w:pPr>
              <w:spacing w:before="70"/>
              <w:jc w:val="both"/>
              <w:rPr>
                <w:rFonts w:ascii="Arial" w:eastAsia="UniversC" w:hAnsi="Arial" w:cs="Arial"/>
                <w:b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b/>
                <w:sz w:val="22"/>
                <w:szCs w:val="22"/>
              </w:rPr>
              <w:t>Dílčí zasedání</w:t>
            </w:r>
          </w:p>
        </w:tc>
      </w:tr>
      <w:tr w:rsidR="003E141F" w:rsidRPr="00C031B1" w:rsidTr="003E141F">
        <w:tc>
          <w:tcPr>
            <w:tcW w:w="1555" w:type="dxa"/>
          </w:tcPr>
          <w:p w:rsidR="007F37CB" w:rsidRPr="00C24C6B" w:rsidRDefault="006E545A" w:rsidP="006E545A">
            <w:pPr>
              <w:spacing w:before="70"/>
              <w:jc w:val="center"/>
              <w:rPr>
                <w:rFonts w:ascii="Arial" w:eastAsia="UniversC" w:hAnsi="Arial" w:cs="Arial"/>
                <w:sz w:val="22"/>
                <w:szCs w:val="22"/>
              </w:rPr>
            </w:pPr>
            <w:r w:rsidRPr="00C24C6B">
              <w:rPr>
                <w:rFonts w:ascii="Arial" w:eastAsia="UniversC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20000" cy="720000"/>
                  <wp:effectExtent l="19050" t="0" r="390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tcBorders>
              <w:top w:val="single" w:sz="4" w:space="0" w:color="auto"/>
            </w:tcBorders>
          </w:tcPr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i/>
                <w:color w:val="0070C0"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i/>
                <w:color w:val="0070C0"/>
                <w:sz w:val="22"/>
                <w:szCs w:val="22"/>
              </w:rPr>
              <w:t>Informační technologie ve vzdělávání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</w:rPr>
              <w:t>Řešení otázek: management ve vzdělávacím procesu na zakladních, středních a vysokých školách; kombinované studium; použití informačních technologií pro zvýšení kvality ve vzdělávání a další.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</w:rPr>
              <w:t>Forma přednášky: dílčí.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</w:rPr>
              <w:t>Maximální délka výstupu: do 10 minut.</w:t>
            </w:r>
          </w:p>
          <w:p w:rsidR="00C836D5" w:rsidRPr="00C24C6B" w:rsidRDefault="00C836D5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</w:p>
        </w:tc>
      </w:tr>
      <w:tr w:rsidR="00845B0F" w:rsidRPr="00C031B1" w:rsidTr="003E141F">
        <w:tc>
          <w:tcPr>
            <w:tcW w:w="1555" w:type="dxa"/>
          </w:tcPr>
          <w:p w:rsidR="00845B0F" w:rsidRPr="00C031B1" w:rsidRDefault="00845B0F" w:rsidP="006E545A">
            <w:pPr>
              <w:spacing w:before="70"/>
              <w:jc w:val="center"/>
              <w:rPr>
                <w:rFonts w:ascii="Arial" w:eastAsia="UniversC" w:hAnsi="Arial" w:cs="Arial"/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8073" w:type="dxa"/>
          </w:tcPr>
          <w:p w:rsidR="00845B0F" w:rsidRPr="00C725C7" w:rsidRDefault="00845B0F" w:rsidP="007F37CB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</w:p>
        </w:tc>
      </w:tr>
      <w:tr w:rsidR="00D8355B" w:rsidRPr="00963C1B" w:rsidTr="003E141F">
        <w:tc>
          <w:tcPr>
            <w:tcW w:w="1555" w:type="dxa"/>
          </w:tcPr>
          <w:p w:rsidR="007F37CB" w:rsidRPr="00C24C6B" w:rsidRDefault="006E545A" w:rsidP="006E545A">
            <w:pPr>
              <w:spacing w:before="70"/>
              <w:jc w:val="center"/>
              <w:rPr>
                <w:rFonts w:ascii="Arial" w:eastAsia="UniversC" w:hAnsi="Arial" w:cs="Arial"/>
                <w:sz w:val="22"/>
                <w:szCs w:val="22"/>
              </w:rPr>
            </w:pPr>
            <w:r w:rsidRPr="00C24C6B">
              <w:rPr>
                <w:rFonts w:ascii="Arial" w:eastAsia="UniversC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20000" cy="720000"/>
                  <wp:effectExtent l="19050" t="0" r="390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C725C7" w:rsidRPr="00AC30CD" w:rsidRDefault="00C725C7" w:rsidP="00C725C7">
            <w:pPr>
              <w:spacing w:before="70"/>
              <w:jc w:val="both"/>
              <w:rPr>
                <w:b/>
                <w:lang w:val="en-US"/>
              </w:rPr>
            </w:pPr>
            <w:r w:rsidRPr="009B66D7">
              <w:rPr>
                <w:rFonts w:ascii="Arial" w:eastAsia="UniversC" w:hAnsi="Arial" w:cs="Arial"/>
                <w:i/>
                <w:color w:val="0070C0"/>
                <w:sz w:val="22"/>
                <w:szCs w:val="22"/>
                <w:lang w:val="en-US"/>
              </w:rPr>
              <w:t>Informační technologie ve vědě a průmyslu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  <w:lang w:val="en-US"/>
              </w:rPr>
              <w:t>Řešení otázek použití moderních informačních technologií při vědeckých výzkumech a vývoji nových druhů techniky a technologie.</w:t>
            </w:r>
          </w:p>
          <w:p w:rsidR="00C725C7" w:rsidRPr="009B66D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9B66D7">
              <w:rPr>
                <w:rFonts w:ascii="Arial" w:eastAsia="UniversC" w:hAnsi="Arial" w:cs="Arial"/>
                <w:sz w:val="22"/>
                <w:szCs w:val="22"/>
                <w:lang w:val="en-US"/>
              </w:rPr>
              <w:t>Forma přednášky: dílčí.</w:t>
            </w:r>
          </w:p>
          <w:p w:rsidR="00C725C7" w:rsidRPr="009B66D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9B66D7">
              <w:rPr>
                <w:rFonts w:ascii="Arial" w:eastAsia="UniversC" w:hAnsi="Arial" w:cs="Arial"/>
                <w:sz w:val="22"/>
                <w:szCs w:val="22"/>
                <w:lang w:val="en-US"/>
              </w:rPr>
              <w:t>Maximální délka výstupu: do 10 minut.</w:t>
            </w:r>
          </w:p>
          <w:p w:rsidR="00C836D5" w:rsidRPr="009B66D7" w:rsidRDefault="00C836D5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</w:p>
        </w:tc>
      </w:tr>
      <w:tr w:rsidR="00845B0F" w:rsidRPr="00963C1B" w:rsidTr="003E141F">
        <w:tc>
          <w:tcPr>
            <w:tcW w:w="1555" w:type="dxa"/>
          </w:tcPr>
          <w:p w:rsidR="00845B0F" w:rsidRPr="009B66D7" w:rsidRDefault="00845B0F" w:rsidP="006E545A">
            <w:pPr>
              <w:spacing w:before="70"/>
              <w:jc w:val="center"/>
              <w:rPr>
                <w:rFonts w:ascii="Arial" w:eastAsia="UniversC" w:hAnsi="Arial" w:cs="Arial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8073" w:type="dxa"/>
          </w:tcPr>
          <w:p w:rsidR="00845B0F" w:rsidRPr="009B66D7" w:rsidRDefault="00845B0F" w:rsidP="007F37CB">
            <w:pPr>
              <w:spacing w:before="70"/>
              <w:jc w:val="both"/>
              <w:rPr>
                <w:rFonts w:ascii="Arial" w:eastAsia="UniversC" w:hAnsi="Arial" w:cs="Arial"/>
                <w:i/>
                <w:color w:val="0070C0"/>
                <w:sz w:val="22"/>
                <w:szCs w:val="22"/>
                <w:lang w:val="en-US"/>
              </w:rPr>
            </w:pPr>
          </w:p>
        </w:tc>
      </w:tr>
      <w:tr w:rsidR="003E141F" w:rsidRPr="00963C1B" w:rsidTr="003E141F">
        <w:tc>
          <w:tcPr>
            <w:tcW w:w="1555" w:type="dxa"/>
          </w:tcPr>
          <w:p w:rsidR="007F37CB" w:rsidRPr="000E155F" w:rsidRDefault="000E155F" w:rsidP="006E545A">
            <w:pPr>
              <w:spacing w:before="70"/>
              <w:jc w:val="center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720000" cy="713924"/>
                  <wp:effectExtent l="95250" t="95250" r="80645" b="67310"/>
                  <wp:docPr id="3" name="Рисунок 3" descr="http://i-russia.ru/media/photos/medium/41d3588746b12c41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-russia.ru/media/photos/medium/41d3588746b12c411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1392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C725C7" w:rsidRPr="009B66D7" w:rsidRDefault="00C725C7" w:rsidP="00C725C7">
            <w:pPr>
              <w:spacing w:before="70"/>
              <w:jc w:val="both"/>
              <w:rPr>
                <w:b/>
                <w:lang w:val="en-US"/>
              </w:rPr>
            </w:pPr>
            <w:r w:rsidRPr="009B66D7">
              <w:rPr>
                <w:rFonts w:ascii="Arial" w:eastAsia="UniversC" w:hAnsi="Arial" w:cs="Arial"/>
                <w:i/>
                <w:color w:val="0070C0"/>
                <w:sz w:val="22"/>
                <w:szCs w:val="22"/>
                <w:lang w:val="en-US"/>
              </w:rPr>
              <w:t>Informační technologie v socioekonomické sféře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  <w:lang w:val="en-US"/>
              </w:rPr>
              <w:t>Zaměření na otázky použití informačních a inovativních technologií v různých sférách života a aktivit společnosti.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  <w:lang w:val="en-US"/>
              </w:rPr>
              <w:t>Forma přednášky: dílčí.</w:t>
            </w:r>
          </w:p>
          <w:p w:rsidR="00C725C7" w:rsidRPr="00C725C7" w:rsidRDefault="00C725C7" w:rsidP="00C725C7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eastAsia="UniversC" w:hAnsi="Arial" w:cs="Arial"/>
                <w:sz w:val="22"/>
                <w:szCs w:val="22"/>
                <w:lang w:val="en-US"/>
              </w:rPr>
              <w:t>Maximální délka výstupu: do 10 minut.</w:t>
            </w:r>
          </w:p>
          <w:p w:rsidR="00C836D5" w:rsidRPr="009B66D7" w:rsidRDefault="00C836D5" w:rsidP="00C836D5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</w:p>
        </w:tc>
      </w:tr>
      <w:tr w:rsidR="003E141F" w:rsidRPr="00963C1B" w:rsidTr="003E141F">
        <w:tc>
          <w:tcPr>
            <w:tcW w:w="1555" w:type="dxa"/>
          </w:tcPr>
          <w:p w:rsidR="007F37CB" w:rsidRPr="009B66D7" w:rsidRDefault="007F37CB" w:rsidP="007F37CB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8073" w:type="dxa"/>
          </w:tcPr>
          <w:p w:rsidR="00C24C6B" w:rsidRPr="009B66D7" w:rsidRDefault="00C24C6B" w:rsidP="00C24C6B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highlight w:val="yellow"/>
                <w:lang w:val="en-US"/>
              </w:rPr>
            </w:pPr>
          </w:p>
        </w:tc>
      </w:tr>
    </w:tbl>
    <w:p w:rsidR="00C551BF" w:rsidRPr="009B66D7" w:rsidRDefault="00C551BF">
      <w:pPr>
        <w:spacing w:after="160" w:line="259" w:lineRule="auto"/>
        <w:rPr>
          <w:rFonts w:ascii="Arial" w:eastAsia="UniversC" w:hAnsi="Arial" w:cs="Arial"/>
          <w:sz w:val="22"/>
          <w:szCs w:val="22"/>
          <w:lang w:val="en-US"/>
        </w:rPr>
      </w:pPr>
      <w:r w:rsidRPr="009B66D7">
        <w:rPr>
          <w:rFonts w:ascii="Arial" w:eastAsia="UniversC" w:hAnsi="Arial" w:cs="Arial"/>
          <w:sz w:val="22"/>
          <w:szCs w:val="22"/>
          <w:lang w:val="en-US"/>
        </w:rPr>
        <w:br w:type="page"/>
      </w:r>
    </w:p>
    <w:p w:rsidR="007F37CB" w:rsidRPr="009B66D7" w:rsidRDefault="007F37CB" w:rsidP="007F37CB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073"/>
      </w:tblGrid>
      <w:tr w:rsidR="00C551BF" w:rsidRPr="00963C1B" w:rsidTr="00DE77C8">
        <w:tc>
          <w:tcPr>
            <w:tcW w:w="1555" w:type="dxa"/>
          </w:tcPr>
          <w:p w:rsidR="00C551BF" w:rsidRPr="009B66D7" w:rsidRDefault="00C551BF" w:rsidP="00DE77C8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73" w:type="dxa"/>
            <w:tcBorders>
              <w:bottom w:val="single" w:sz="4" w:space="0" w:color="auto"/>
            </w:tcBorders>
          </w:tcPr>
          <w:p w:rsidR="00C551BF" w:rsidRPr="00C725C7" w:rsidRDefault="00C725C7" w:rsidP="00DE77C8">
            <w:pPr>
              <w:spacing w:before="70"/>
              <w:jc w:val="both"/>
              <w:rPr>
                <w:rFonts w:ascii="Arial" w:eastAsia="UniversC" w:hAnsi="Arial" w:cs="Arial"/>
                <w:b/>
                <w:sz w:val="22"/>
                <w:szCs w:val="22"/>
                <w:lang w:val="en-US"/>
              </w:rPr>
            </w:pPr>
            <w:r w:rsidRPr="00C725C7">
              <w:rPr>
                <w:rFonts w:ascii="Arial" w:eastAsia="UniversC" w:hAnsi="Arial" w:cs="Arial"/>
                <w:b/>
                <w:sz w:val="22"/>
                <w:szCs w:val="22"/>
                <w:lang w:val="en-US"/>
              </w:rPr>
              <w:t>Termíny a podmínky účasti konference</w:t>
            </w:r>
          </w:p>
        </w:tc>
      </w:tr>
    </w:tbl>
    <w:p w:rsidR="00C551BF" w:rsidRPr="00C725C7" w:rsidRDefault="00C551BF" w:rsidP="007F37CB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p w:rsidR="00C725C7" w:rsidRPr="00C725C7" w:rsidRDefault="00802E96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2</w:t>
      </w:r>
      <w:r w:rsidR="00C21739">
        <w:rPr>
          <w:rFonts w:ascii="Arial" w:hAnsi="Arial" w:cs="Arial"/>
          <w:b/>
          <w:sz w:val="22"/>
          <w:szCs w:val="22"/>
          <w:lang w:val="en-US"/>
        </w:rPr>
        <w:t>4</w:t>
      </w:r>
      <w:r w:rsidR="00C725C7" w:rsidRPr="00C725C7">
        <w:rPr>
          <w:rFonts w:ascii="Arial" w:hAnsi="Arial" w:cs="Arial"/>
          <w:b/>
          <w:sz w:val="22"/>
          <w:szCs w:val="22"/>
          <w:lang w:val="en-US"/>
        </w:rPr>
        <w:t>. února 20</w:t>
      </w:r>
      <w:r w:rsidR="00C21739">
        <w:rPr>
          <w:rFonts w:ascii="Arial" w:hAnsi="Arial" w:cs="Arial"/>
          <w:b/>
          <w:sz w:val="22"/>
          <w:szCs w:val="22"/>
          <w:lang w:val="en-US"/>
        </w:rPr>
        <w:t>20</w:t>
      </w:r>
      <w:r w:rsidR="00C725C7" w:rsidRPr="00C725C7">
        <w:rPr>
          <w:rFonts w:ascii="Arial" w:hAnsi="Arial" w:cs="Arial"/>
          <w:sz w:val="22"/>
          <w:szCs w:val="22"/>
          <w:lang w:val="en-US"/>
        </w:rPr>
        <w:t xml:space="preserve"> – ukončení </w:t>
      </w:r>
      <w:r w:rsidR="00C725C7" w:rsidRPr="00C725C7">
        <w:rPr>
          <w:rFonts w:ascii="Arial" w:hAnsi="Arial" w:cs="Arial"/>
          <w:b/>
          <w:sz w:val="22"/>
          <w:szCs w:val="22"/>
          <w:lang w:val="en-US"/>
        </w:rPr>
        <w:t>přednostní</w:t>
      </w:r>
      <w:r w:rsidR="00C725C7" w:rsidRPr="00C725C7">
        <w:rPr>
          <w:rFonts w:ascii="Arial" w:hAnsi="Arial" w:cs="Arial"/>
          <w:sz w:val="22"/>
          <w:szCs w:val="22"/>
          <w:lang w:val="en-US"/>
        </w:rPr>
        <w:t xml:space="preserve"> registrace, přijímání prezentačních materiálů a registračních poplatků;</w:t>
      </w:r>
    </w:p>
    <w:p w:rsidR="00C725C7" w:rsidRPr="00C725C7" w:rsidRDefault="00130C55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1</w:t>
      </w:r>
      <w:r w:rsidR="00C21739">
        <w:rPr>
          <w:rFonts w:ascii="Arial" w:hAnsi="Arial" w:cs="Arial"/>
          <w:b/>
          <w:sz w:val="22"/>
          <w:szCs w:val="22"/>
          <w:lang w:val="en-US"/>
        </w:rPr>
        <w:t>6</w:t>
      </w:r>
      <w:r w:rsidR="00C725C7" w:rsidRPr="00C725C7">
        <w:rPr>
          <w:rFonts w:ascii="Arial" w:hAnsi="Arial" w:cs="Arial"/>
          <w:b/>
          <w:sz w:val="22"/>
          <w:szCs w:val="22"/>
          <w:lang w:val="en-US"/>
        </w:rPr>
        <w:t>. března 20</w:t>
      </w:r>
      <w:r w:rsidR="00C21739">
        <w:rPr>
          <w:rFonts w:ascii="Arial" w:hAnsi="Arial" w:cs="Arial"/>
          <w:b/>
          <w:sz w:val="22"/>
          <w:szCs w:val="22"/>
          <w:lang w:val="en-US"/>
        </w:rPr>
        <w:t>20</w:t>
      </w:r>
      <w:r w:rsidR="00C725C7" w:rsidRPr="00C725C7">
        <w:rPr>
          <w:rFonts w:ascii="Arial" w:hAnsi="Arial" w:cs="Arial"/>
          <w:sz w:val="22"/>
          <w:szCs w:val="22"/>
          <w:lang w:val="en-US"/>
        </w:rPr>
        <w:t>- ukončení registrace, přijímání prezentačních materiálů a registračních poplatků;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b/>
          <w:sz w:val="22"/>
          <w:szCs w:val="22"/>
          <w:lang w:val="en-US"/>
        </w:rPr>
        <w:t>2</w:t>
      </w:r>
      <w:r w:rsidR="00C21739">
        <w:rPr>
          <w:rFonts w:ascii="Arial" w:hAnsi="Arial" w:cs="Arial"/>
          <w:b/>
          <w:sz w:val="22"/>
          <w:szCs w:val="22"/>
          <w:lang w:val="en-US"/>
        </w:rPr>
        <w:t>0</w:t>
      </w:r>
      <w:r w:rsidRPr="00C725C7">
        <w:rPr>
          <w:rFonts w:ascii="Arial" w:hAnsi="Arial" w:cs="Arial"/>
          <w:b/>
          <w:sz w:val="22"/>
          <w:szCs w:val="22"/>
          <w:lang w:val="en-US"/>
        </w:rPr>
        <w:t>.-2</w:t>
      </w:r>
      <w:r w:rsidR="00C21739">
        <w:rPr>
          <w:rFonts w:ascii="Arial" w:hAnsi="Arial" w:cs="Arial"/>
          <w:b/>
          <w:sz w:val="22"/>
          <w:szCs w:val="22"/>
          <w:lang w:val="en-US"/>
        </w:rPr>
        <w:t>4</w:t>
      </w:r>
      <w:r w:rsidRPr="00C725C7">
        <w:rPr>
          <w:rFonts w:ascii="Arial" w:hAnsi="Arial" w:cs="Arial"/>
          <w:b/>
          <w:sz w:val="22"/>
          <w:szCs w:val="22"/>
          <w:lang w:val="en-US"/>
        </w:rPr>
        <w:t>. dubna 20</w:t>
      </w:r>
      <w:r w:rsidR="00C21739">
        <w:rPr>
          <w:rFonts w:ascii="Arial" w:hAnsi="Arial" w:cs="Arial"/>
          <w:b/>
          <w:sz w:val="22"/>
          <w:szCs w:val="22"/>
          <w:lang w:val="en-US"/>
        </w:rPr>
        <w:t>20</w:t>
      </w:r>
      <w:r w:rsidRPr="00C725C7">
        <w:rPr>
          <w:rFonts w:ascii="Arial" w:hAnsi="Arial" w:cs="Arial"/>
          <w:sz w:val="22"/>
          <w:szCs w:val="22"/>
          <w:lang w:val="en-US"/>
        </w:rPr>
        <w:t xml:space="preserve"> – dny uskutečnění konference</w:t>
      </w:r>
    </w:p>
    <w:p w:rsidR="00C725C7" w:rsidRPr="00C725C7" w:rsidRDefault="00C725C7" w:rsidP="00C725C7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p w:rsidR="00C725C7" w:rsidRPr="009B66D7" w:rsidRDefault="00C725C7" w:rsidP="00C725C7">
      <w:pPr>
        <w:spacing w:before="7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9C593A" w:rsidRPr="00C725C7" w:rsidRDefault="00C725C7" w:rsidP="00C725C7">
      <w:pPr>
        <w:spacing w:before="70"/>
        <w:jc w:val="both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b/>
          <w:sz w:val="22"/>
          <w:szCs w:val="22"/>
          <w:lang w:val="en-US"/>
        </w:rPr>
        <w:t>Registrace</w:t>
      </w:r>
      <w:r w:rsidRPr="00C725C7">
        <w:rPr>
          <w:rFonts w:ascii="Arial" w:hAnsi="Arial" w:cs="Arial"/>
          <w:sz w:val="22"/>
          <w:szCs w:val="22"/>
          <w:lang w:val="en-US"/>
        </w:rPr>
        <w:t xml:space="preserve"> – registrační formulář je umístěn na webových stránkách konference </w:t>
      </w:r>
      <w:hyperlink r:id="rId14" w:history="1">
        <w:r w:rsidRPr="00C725C7">
          <w:rPr>
            <w:rStyle w:val="ab"/>
            <w:rFonts w:ascii="Arial" w:hAnsi="Arial" w:cs="Arial"/>
            <w:sz w:val="22"/>
            <w:szCs w:val="22"/>
            <w:lang w:val="en-US"/>
          </w:rPr>
          <w:t>www.diag.ru</w:t>
        </w:r>
      </w:hyperlink>
    </w:p>
    <w:p w:rsidR="00C725C7" w:rsidRPr="00C725C7" w:rsidRDefault="00C725C7" w:rsidP="00C725C7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b/>
          <w:sz w:val="22"/>
          <w:szCs w:val="22"/>
          <w:lang w:val="en-US"/>
        </w:rPr>
        <w:t>Prezentační materiály</w:t>
      </w:r>
      <w:r w:rsidRPr="00C725C7">
        <w:rPr>
          <w:rFonts w:ascii="Arial" w:hAnsi="Arial" w:cs="Arial"/>
          <w:sz w:val="22"/>
          <w:szCs w:val="22"/>
          <w:lang w:val="en-US"/>
        </w:rPr>
        <w:t xml:space="preserve"> posílejte na e-mailovou adresu organizační komise konference – </w:t>
      </w:r>
      <w:hyperlink r:id="rId15" w:history="1">
        <w:r w:rsidRPr="00C725C7">
          <w:rPr>
            <w:rStyle w:val="ab"/>
            <w:rFonts w:ascii="Arial" w:hAnsi="Arial" w:cs="Arial"/>
            <w:sz w:val="22"/>
            <w:szCs w:val="22"/>
            <w:lang w:val="en-US"/>
          </w:rPr>
          <w:t>i2t@diag.ru</w:t>
        </w:r>
      </w:hyperlink>
      <w:r w:rsidRPr="00C725C7">
        <w:rPr>
          <w:rStyle w:val="ab"/>
          <w:rFonts w:ascii="Arial" w:hAnsi="Arial" w:cs="Arial"/>
          <w:sz w:val="22"/>
          <w:szCs w:val="22"/>
          <w:lang w:val="en-US"/>
        </w:rPr>
        <w:t>.</w:t>
      </w:r>
      <w:r w:rsidRPr="00C725C7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</w:p>
    <w:p w:rsidR="00C725C7" w:rsidRPr="009B66D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b/>
          <w:sz w:val="22"/>
          <w:szCs w:val="22"/>
          <w:lang w:val="en-US"/>
        </w:rPr>
        <w:t>Oficiální jazyky konference</w:t>
      </w:r>
      <w:r w:rsidRPr="00C725C7">
        <w:rPr>
          <w:rFonts w:ascii="Arial" w:hAnsi="Arial" w:cs="Arial"/>
          <w:sz w:val="22"/>
          <w:szCs w:val="22"/>
          <w:lang w:val="en-US"/>
        </w:rPr>
        <w:t>: ruština, angličtina, čeština.</w:t>
      </w:r>
    </w:p>
    <w:p w:rsidR="00C725C7" w:rsidRPr="009B66D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b/>
          <w:sz w:val="22"/>
          <w:szCs w:val="22"/>
          <w:lang w:val="en-US"/>
        </w:rPr>
        <w:t>Registrační poplatek</w:t>
      </w:r>
      <w:r w:rsidRPr="00C725C7">
        <w:rPr>
          <w:rFonts w:ascii="Arial" w:hAnsi="Arial" w:cs="Arial"/>
          <w:sz w:val="22"/>
          <w:szCs w:val="22"/>
          <w:lang w:val="en-US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725C7" w:rsidRPr="00963C1B" w:rsidTr="00A2541D">
        <w:tc>
          <w:tcPr>
            <w:tcW w:w="2392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Datum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přítomný účastník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nepřítomný účastník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 xml:space="preserve">z postgraduálů a studenti se samostatným projektem </w:t>
            </w:r>
          </w:p>
        </w:tc>
      </w:tr>
      <w:tr w:rsidR="00C725C7" w:rsidRPr="00C725C7" w:rsidTr="00A2541D">
        <w:tc>
          <w:tcPr>
            <w:tcW w:w="2392" w:type="dxa"/>
          </w:tcPr>
          <w:p w:rsidR="00C725C7" w:rsidRPr="00130C55" w:rsidRDefault="00C725C7" w:rsidP="00C21739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 xml:space="preserve">do </w:t>
            </w:r>
            <w:r w:rsidR="00802E96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="00C21739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. 2. 20</w:t>
            </w:r>
            <w:r w:rsidR="00C21739"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4500 rublů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1500 rublů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1000 rublů</w:t>
            </w:r>
          </w:p>
        </w:tc>
      </w:tr>
      <w:tr w:rsidR="00C725C7" w:rsidRPr="00C725C7" w:rsidTr="00A2541D">
        <w:tc>
          <w:tcPr>
            <w:tcW w:w="2392" w:type="dxa"/>
          </w:tcPr>
          <w:p w:rsidR="00C725C7" w:rsidRPr="00130C55" w:rsidRDefault="00C725C7" w:rsidP="00C21739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 xml:space="preserve">do </w:t>
            </w:r>
            <w:r w:rsidR="00130C55">
              <w:rPr>
                <w:rFonts w:ascii="Arial" w:hAnsi="Arial" w:cs="Arial"/>
                <w:sz w:val="22"/>
                <w:szCs w:val="22"/>
              </w:rPr>
              <w:t>1</w:t>
            </w:r>
            <w:r w:rsidR="00C21739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. 3. 20</w:t>
            </w:r>
            <w:r w:rsidR="00C21739"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6000 rublů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2000 rublů</w:t>
            </w:r>
          </w:p>
        </w:tc>
        <w:tc>
          <w:tcPr>
            <w:tcW w:w="2393" w:type="dxa"/>
          </w:tcPr>
          <w:p w:rsidR="00C725C7" w:rsidRPr="00C725C7" w:rsidRDefault="00C725C7" w:rsidP="00C725C7">
            <w:pPr>
              <w:spacing w:before="7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25C7">
              <w:rPr>
                <w:rFonts w:ascii="Arial" w:hAnsi="Arial" w:cs="Arial"/>
                <w:sz w:val="22"/>
                <w:szCs w:val="22"/>
                <w:lang w:val="en-US"/>
              </w:rPr>
              <w:t>1000 rublů</w:t>
            </w:r>
          </w:p>
        </w:tc>
      </w:tr>
    </w:tbl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>Pro zaplacení registračního poplatku jako soukromá osoba můžete využít formulář na strankách konference a zároveň si vytisknout potvrzení o platbě.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>Pro zaplacení registračního poplatku jako organizace musíte poslat žádost komisi na e-mailovou adresu (</w:t>
      </w:r>
      <w:hyperlink r:id="rId16" w:history="1">
        <w:r w:rsidRPr="00C725C7">
          <w:rPr>
            <w:rStyle w:val="ab"/>
            <w:rFonts w:ascii="Arial" w:hAnsi="Arial" w:cs="Arial"/>
            <w:sz w:val="22"/>
            <w:szCs w:val="22"/>
            <w:lang w:val="en-US"/>
          </w:rPr>
          <w:t>i2t@diag.ru</w:t>
        </w:r>
      </w:hyperlink>
      <w:r w:rsidRPr="00C725C7">
        <w:rPr>
          <w:rFonts w:ascii="Arial" w:hAnsi="Arial" w:cs="Arial"/>
          <w:sz w:val="22"/>
          <w:szCs w:val="22"/>
          <w:lang w:val="en-US"/>
        </w:rPr>
        <w:t>) a p</w:t>
      </w:r>
      <w:r w:rsidR="00895885">
        <w:rPr>
          <w:rFonts w:ascii="Arial" w:hAnsi="Arial" w:cs="Arial"/>
          <w:sz w:val="22"/>
          <w:szCs w:val="22"/>
          <w:lang w:val="en-US"/>
        </w:rPr>
        <w:t>ř</w:t>
      </w:r>
      <w:r w:rsidRPr="00C725C7">
        <w:rPr>
          <w:rFonts w:ascii="Arial" w:hAnsi="Arial" w:cs="Arial"/>
          <w:sz w:val="22"/>
          <w:szCs w:val="22"/>
          <w:lang w:val="en-US"/>
        </w:rPr>
        <w:t>iložit fakturační údaje vaší organizace.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>Kopie potvrzení o platbě by měla být poslána na e-mailovou adresu komise (</w:t>
      </w:r>
      <w:hyperlink r:id="rId17" w:history="1">
        <w:r w:rsidRPr="00C725C7">
          <w:rPr>
            <w:rStyle w:val="ab"/>
            <w:rFonts w:ascii="Arial" w:hAnsi="Arial" w:cs="Arial"/>
            <w:sz w:val="22"/>
            <w:szCs w:val="22"/>
            <w:lang w:val="en-US"/>
          </w:rPr>
          <w:t>i2t@diag.ru</w:t>
        </w:r>
      </w:hyperlink>
      <w:r w:rsidRPr="00C725C7">
        <w:rPr>
          <w:rFonts w:ascii="Arial" w:hAnsi="Arial" w:cs="Arial"/>
          <w:sz w:val="22"/>
          <w:szCs w:val="22"/>
          <w:lang w:val="en-US"/>
        </w:rPr>
        <w:t>).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 xml:space="preserve">Registrační poplatky zahrnují úhradu za redakční a vydavatalskou práci s materiály do sborníku, za </w:t>
      </w:r>
      <w:r w:rsidRPr="00C725C7">
        <w:rPr>
          <w:rFonts w:ascii="Arial" w:hAnsi="Arial" w:cs="Arial"/>
          <w:sz w:val="22"/>
          <w:szCs w:val="22"/>
          <w:lang w:val="cs-CZ"/>
        </w:rPr>
        <w:t xml:space="preserve">služby a materiál </w:t>
      </w:r>
      <w:r w:rsidRPr="00C725C7">
        <w:rPr>
          <w:rFonts w:ascii="Arial" w:hAnsi="Arial" w:cs="Arial"/>
          <w:sz w:val="22"/>
          <w:szCs w:val="22"/>
          <w:lang w:val="en-US"/>
        </w:rPr>
        <w:t xml:space="preserve">pro účastníky konference (účastnická karta, účast na všech oficiálních akcích konference, </w:t>
      </w:r>
      <w:r w:rsidR="00895885">
        <w:rPr>
          <w:rFonts w:ascii="Arial" w:hAnsi="Arial" w:cs="Arial"/>
          <w:sz w:val="22"/>
          <w:szCs w:val="22"/>
          <w:lang w:val="en-US"/>
        </w:rPr>
        <w:t>sada</w:t>
      </w:r>
      <w:r w:rsidRPr="00C725C7">
        <w:rPr>
          <w:rFonts w:ascii="Arial" w:hAnsi="Arial" w:cs="Arial"/>
          <w:sz w:val="22"/>
          <w:szCs w:val="22"/>
          <w:lang w:val="en-US"/>
        </w:rPr>
        <w:t xml:space="preserve"> informačních materiálů).</w:t>
      </w:r>
    </w:p>
    <w:p w:rsidR="00C725C7" w:rsidRPr="009B66D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b/>
          <w:sz w:val="22"/>
          <w:szCs w:val="22"/>
          <w:lang w:val="en-US"/>
        </w:rPr>
        <w:t>Let, transport a pobyt v hotelu</w:t>
      </w:r>
      <w:r w:rsidRPr="00C725C7">
        <w:rPr>
          <w:rFonts w:ascii="Arial" w:hAnsi="Arial" w:cs="Arial"/>
          <w:sz w:val="22"/>
          <w:szCs w:val="22"/>
          <w:lang w:val="en-US"/>
        </w:rPr>
        <w:t xml:space="preserve"> není zahrnut v registračním poplatku , účastníci si toto vše platí sami.</w:t>
      </w:r>
    </w:p>
    <w:p w:rsidR="00952849" w:rsidRPr="00C725C7" w:rsidRDefault="00952849" w:rsidP="00C725C7">
      <w:pPr>
        <w:spacing w:before="70"/>
        <w:rPr>
          <w:rFonts w:ascii="Arial" w:eastAsia="UniversC" w:hAnsi="Arial" w:cs="Arial"/>
          <w:sz w:val="22"/>
          <w:szCs w:val="22"/>
          <w:lang w:val="en-US"/>
        </w:rPr>
      </w:pPr>
      <w:r w:rsidRPr="00C725C7">
        <w:rPr>
          <w:rFonts w:ascii="Arial" w:eastAsia="UniversC" w:hAnsi="Arial" w:cs="Arial"/>
          <w:sz w:val="22"/>
          <w:szCs w:val="22"/>
          <w:lang w:val="en-US"/>
        </w:rPr>
        <w:br w:type="page"/>
      </w:r>
    </w:p>
    <w:p w:rsidR="00C551BF" w:rsidRPr="009B66D7" w:rsidRDefault="00C551BF" w:rsidP="007F37CB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tbl>
      <w:tblPr>
        <w:tblStyle w:val="a7"/>
        <w:tblW w:w="0" w:type="auto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149"/>
      </w:tblGrid>
      <w:tr w:rsidR="00C551BF" w:rsidRPr="00963C1B" w:rsidTr="00C551BF">
        <w:tc>
          <w:tcPr>
            <w:tcW w:w="1386" w:type="dxa"/>
          </w:tcPr>
          <w:p w:rsidR="00C551BF" w:rsidRPr="009B66D7" w:rsidRDefault="00C551BF" w:rsidP="00DE77C8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149" w:type="dxa"/>
            <w:tcBorders>
              <w:bottom w:val="single" w:sz="4" w:space="0" w:color="auto"/>
            </w:tcBorders>
          </w:tcPr>
          <w:p w:rsidR="00C725C7" w:rsidRPr="00C725C7" w:rsidRDefault="00C725C7" w:rsidP="00DE77C8">
            <w:pPr>
              <w:spacing w:before="70"/>
              <w:jc w:val="both"/>
              <w:rPr>
                <w:rFonts w:ascii="Arial" w:eastAsia="UniversC" w:hAnsi="Arial" w:cs="Arial"/>
                <w:b/>
                <w:sz w:val="22"/>
                <w:szCs w:val="22"/>
                <w:lang w:val="en-US"/>
              </w:rPr>
            </w:pPr>
            <w:r w:rsidRPr="00C725C7">
              <w:rPr>
                <w:rFonts w:ascii="Arial" w:eastAsia="UniversC" w:hAnsi="Arial" w:cs="Arial"/>
                <w:b/>
                <w:sz w:val="22"/>
                <w:szCs w:val="22"/>
                <w:lang w:val="en-US"/>
              </w:rPr>
              <w:t xml:space="preserve">Požadavky k registrování prezentačních materiálů </w:t>
            </w:r>
          </w:p>
        </w:tc>
      </w:tr>
    </w:tbl>
    <w:p w:rsidR="00C551BF" w:rsidRPr="00C725C7" w:rsidRDefault="00C551BF" w:rsidP="00C551BF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 xml:space="preserve">Materiály budou přijaty pouze v </w:t>
      </w:r>
      <w:r w:rsidRPr="00C725C7">
        <w:rPr>
          <w:rFonts w:ascii="Arial" w:hAnsi="Arial" w:cs="Arial"/>
          <w:b/>
          <w:sz w:val="22"/>
          <w:szCs w:val="22"/>
          <w:lang w:val="en-US"/>
        </w:rPr>
        <w:t>angličtin</w:t>
      </w:r>
      <w:r w:rsidR="00895885">
        <w:rPr>
          <w:rFonts w:ascii="Arial" w:hAnsi="Arial" w:cs="Arial"/>
          <w:b/>
          <w:sz w:val="22"/>
          <w:szCs w:val="22"/>
          <w:lang w:val="en-US"/>
        </w:rPr>
        <w:t>ě</w:t>
      </w:r>
      <w:r w:rsidRPr="00C725C7">
        <w:rPr>
          <w:rFonts w:ascii="Arial" w:hAnsi="Arial" w:cs="Arial"/>
          <w:sz w:val="22"/>
          <w:szCs w:val="22"/>
          <w:lang w:val="en-US"/>
        </w:rPr>
        <w:t>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>Text článku pro sborník musí být připraven v programu Microsoft Word s následujícími parametry: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velikost stránky – A4 s okraji 25 mm nahoře, dole, vpravo, vlevo;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font – Times New Roman;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styl – obyčejný;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velikost písma – 10;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řádkování – jednoduché;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odsazení – 1,25 cm;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zarovnat text do bloku.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>Délka článku: 3-5 stran.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  <w:lang w:val="en-US"/>
        </w:rPr>
      </w:pPr>
      <w:r w:rsidRPr="00C725C7">
        <w:rPr>
          <w:rFonts w:ascii="Arial" w:hAnsi="Arial" w:cs="Arial"/>
          <w:sz w:val="22"/>
          <w:szCs w:val="22"/>
          <w:lang w:val="en-US"/>
        </w:rPr>
        <w:t>Struktura článku: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název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příjmení a jméno autora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jméno organizace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anotace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klíčová slova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samotný text článku</w:t>
      </w:r>
    </w:p>
    <w:p w:rsidR="00C725C7" w:rsidRPr="00C725C7" w:rsidRDefault="00C725C7" w:rsidP="00C725C7">
      <w:pPr>
        <w:pStyle w:val="aa"/>
        <w:widowControl/>
        <w:numPr>
          <w:ilvl w:val="0"/>
          <w:numId w:val="5"/>
        </w:numPr>
        <w:spacing w:before="70"/>
        <w:contextualSpacing/>
        <w:rPr>
          <w:rFonts w:ascii="Arial" w:hAnsi="Arial" w:cs="Arial"/>
        </w:rPr>
      </w:pPr>
      <w:r w:rsidRPr="00C725C7">
        <w:rPr>
          <w:rFonts w:ascii="Arial" w:hAnsi="Arial" w:cs="Arial"/>
        </w:rPr>
        <w:t>bibliografie</w:t>
      </w:r>
    </w:p>
    <w:p w:rsidR="00C725C7" w:rsidRDefault="00C725C7" w:rsidP="00C725C7">
      <w:pPr>
        <w:spacing w:before="70"/>
        <w:rPr>
          <w:rFonts w:ascii="Arial" w:hAnsi="Arial" w:cs="Arial"/>
          <w:sz w:val="22"/>
          <w:szCs w:val="22"/>
        </w:rPr>
      </w:pPr>
    </w:p>
    <w:p w:rsidR="00C725C7" w:rsidRDefault="00C725C7" w:rsidP="00C725C7">
      <w:pPr>
        <w:spacing w:before="70"/>
        <w:rPr>
          <w:rFonts w:ascii="Arial" w:hAnsi="Arial" w:cs="Arial"/>
          <w:sz w:val="22"/>
          <w:szCs w:val="22"/>
        </w:rPr>
      </w:pPr>
      <w:r w:rsidRPr="00C725C7">
        <w:rPr>
          <w:rFonts w:ascii="Arial" w:hAnsi="Arial" w:cs="Arial"/>
          <w:sz w:val="22"/>
          <w:szCs w:val="22"/>
          <w:lang w:val="en-US"/>
        </w:rPr>
        <w:t>Obr</w:t>
      </w:r>
      <w:r w:rsidRPr="00C725C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zky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k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textu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mus</w:t>
      </w:r>
      <w:r w:rsidRPr="00C725C7">
        <w:rPr>
          <w:rFonts w:ascii="Arial" w:hAnsi="Arial" w:cs="Arial"/>
          <w:sz w:val="22"/>
          <w:szCs w:val="22"/>
        </w:rPr>
        <w:t xml:space="preserve">í </w:t>
      </w:r>
      <w:r w:rsidRPr="00C725C7">
        <w:rPr>
          <w:rFonts w:ascii="Arial" w:hAnsi="Arial" w:cs="Arial"/>
          <w:sz w:val="22"/>
          <w:szCs w:val="22"/>
          <w:lang w:val="en-US"/>
        </w:rPr>
        <w:t>b</w:t>
      </w:r>
      <w:r w:rsidRPr="00C725C7">
        <w:rPr>
          <w:rFonts w:ascii="Arial" w:hAnsi="Arial" w:cs="Arial"/>
          <w:sz w:val="22"/>
          <w:szCs w:val="22"/>
        </w:rPr>
        <w:t>ý</w:t>
      </w:r>
      <w:r w:rsidRPr="00C725C7">
        <w:rPr>
          <w:rFonts w:ascii="Arial" w:hAnsi="Arial" w:cs="Arial"/>
          <w:sz w:val="22"/>
          <w:szCs w:val="22"/>
          <w:lang w:val="en-US"/>
        </w:rPr>
        <w:t>t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prezentov</w:t>
      </w:r>
      <w:r w:rsidRPr="00C725C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ny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ve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form</w:t>
      </w:r>
      <w:r w:rsidRPr="00C725C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tu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JPG</w:t>
      </w:r>
      <w:r w:rsidRPr="00C725C7">
        <w:rPr>
          <w:rFonts w:ascii="Arial" w:hAnsi="Arial" w:cs="Arial"/>
          <w:sz w:val="22"/>
          <w:szCs w:val="22"/>
        </w:rPr>
        <w:t xml:space="preserve">. </w:t>
      </w:r>
      <w:r w:rsidRPr="00C725C7">
        <w:rPr>
          <w:rFonts w:ascii="Arial" w:hAnsi="Arial" w:cs="Arial"/>
          <w:sz w:val="22"/>
          <w:szCs w:val="22"/>
          <w:lang w:val="en-US"/>
        </w:rPr>
        <w:t>Vzorce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mus</w:t>
      </w:r>
      <w:r w:rsidRPr="009B66D7">
        <w:rPr>
          <w:rFonts w:ascii="Arial" w:hAnsi="Arial" w:cs="Arial"/>
          <w:sz w:val="22"/>
          <w:szCs w:val="22"/>
        </w:rPr>
        <w:t xml:space="preserve">í </w:t>
      </w:r>
      <w:r w:rsidRPr="00C725C7">
        <w:rPr>
          <w:rFonts w:ascii="Arial" w:hAnsi="Arial" w:cs="Arial"/>
          <w:sz w:val="22"/>
          <w:szCs w:val="22"/>
          <w:lang w:val="en-US"/>
        </w:rPr>
        <w:t>b</w:t>
      </w:r>
      <w:r w:rsidRPr="009B66D7">
        <w:rPr>
          <w:rFonts w:ascii="Arial" w:hAnsi="Arial" w:cs="Arial"/>
          <w:sz w:val="22"/>
          <w:szCs w:val="22"/>
        </w:rPr>
        <w:t>ý</w:t>
      </w:r>
      <w:r w:rsidRPr="00C725C7">
        <w:rPr>
          <w:rFonts w:ascii="Arial" w:hAnsi="Arial" w:cs="Arial"/>
          <w:sz w:val="22"/>
          <w:szCs w:val="22"/>
          <w:lang w:val="en-US"/>
        </w:rPr>
        <w:t>t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ve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standar</w:t>
      </w:r>
      <w:r w:rsidR="00895885">
        <w:rPr>
          <w:rFonts w:ascii="Arial" w:hAnsi="Arial" w:cs="Arial"/>
          <w:sz w:val="22"/>
          <w:szCs w:val="22"/>
          <w:lang w:val="en-US"/>
        </w:rPr>
        <w:t>d</w:t>
      </w:r>
      <w:r w:rsidRPr="00C725C7">
        <w:rPr>
          <w:rFonts w:ascii="Arial" w:hAnsi="Arial" w:cs="Arial"/>
          <w:sz w:val="22"/>
          <w:szCs w:val="22"/>
          <w:lang w:val="en-US"/>
        </w:rPr>
        <w:t>n</w:t>
      </w:r>
      <w:r w:rsidRPr="009B66D7">
        <w:rPr>
          <w:rFonts w:ascii="Arial" w:hAnsi="Arial" w:cs="Arial"/>
          <w:sz w:val="22"/>
          <w:szCs w:val="22"/>
        </w:rPr>
        <w:t xml:space="preserve">í </w:t>
      </w:r>
      <w:r w:rsidRPr="00C725C7">
        <w:rPr>
          <w:rFonts w:ascii="Arial" w:hAnsi="Arial" w:cs="Arial"/>
          <w:sz w:val="22"/>
          <w:szCs w:val="22"/>
          <w:lang w:val="en-US"/>
        </w:rPr>
        <w:t>editaci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vzorc</w:t>
      </w:r>
      <w:r w:rsidRPr="009B66D7">
        <w:rPr>
          <w:rFonts w:ascii="Arial" w:hAnsi="Arial" w:cs="Arial"/>
          <w:sz w:val="22"/>
          <w:szCs w:val="22"/>
        </w:rPr>
        <w:t xml:space="preserve">ů, </w:t>
      </w:r>
      <w:r w:rsidRPr="00C725C7">
        <w:rPr>
          <w:rFonts w:ascii="Arial" w:hAnsi="Arial" w:cs="Arial"/>
          <w:sz w:val="22"/>
          <w:szCs w:val="22"/>
          <w:lang w:val="en-US"/>
        </w:rPr>
        <w:t>nebo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prezentov</w:t>
      </w:r>
      <w:r w:rsidRPr="009B66D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ny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jako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obr</w:t>
      </w:r>
      <w:r w:rsidRPr="009B66D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zky</w:t>
      </w:r>
      <w:r w:rsidRPr="009B66D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JPG</w:t>
      </w:r>
      <w:r w:rsidRPr="009B66D7">
        <w:rPr>
          <w:rFonts w:ascii="Arial" w:hAnsi="Arial" w:cs="Arial"/>
          <w:sz w:val="22"/>
          <w:szCs w:val="22"/>
        </w:rPr>
        <w:t>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</w:rPr>
      </w:pPr>
    </w:p>
    <w:p w:rsidR="00C725C7" w:rsidRDefault="00C725C7" w:rsidP="00C725C7">
      <w:pPr>
        <w:spacing w:before="70"/>
        <w:rPr>
          <w:rFonts w:ascii="Arial" w:hAnsi="Arial" w:cs="Arial"/>
          <w:sz w:val="22"/>
          <w:szCs w:val="22"/>
        </w:rPr>
      </w:pPr>
      <w:r w:rsidRPr="00C725C7">
        <w:rPr>
          <w:rFonts w:ascii="Arial" w:hAnsi="Arial" w:cs="Arial"/>
          <w:sz w:val="22"/>
          <w:szCs w:val="22"/>
          <w:lang w:val="en-US"/>
        </w:rPr>
        <w:t>Detailnej</w:t>
      </w:r>
      <w:r w:rsidRPr="00C725C7">
        <w:rPr>
          <w:rFonts w:ascii="Arial" w:hAnsi="Arial" w:cs="Arial"/>
          <w:sz w:val="22"/>
          <w:szCs w:val="22"/>
        </w:rPr>
        <w:t xml:space="preserve">ší </w:t>
      </w:r>
      <w:r w:rsidRPr="00C725C7">
        <w:rPr>
          <w:rFonts w:ascii="Arial" w:hAnsi="Arial" w:cs="Arial"/>
          <w:sz w:val="22"/>
          <w:szCs w:val="22"/>
          <w:lang w:val="en-US"/>
        </w:rPr>
        <w:t>po</w:t>
      </w:r>
      <w:r w:rsidRPr="00C725C7">
        <w:rPr>
          <w:rFonts w:ascii="Arial" w:hAnsi="Arial" w:cs="Arial"/>
          <w:sz w:val="22"/>
          <w:szCs w:val="22"/>
        </w:rPr>
        <w:t>ž</w:t>
      </w:r>
      <w:r w:rsidRPr="00C725C7">
        <w:rPr>
          <w:rFonts w:ascii="Arial" w:hAnsi="Arial" w:cs="Arial"/>
          <w:sz w:val="22"/>
          <w:szCs w:val="22"/>
          <w:lang w:val="en-US"/>
        </w:rPr>
        <w:t>adavky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a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p</w:t>
      </w:r>
      <w:r w:rsidRPr="00C725C7">
        <w:rPr>
          <w:rFonts w:ascii="Arial" w:hAnsi="Arial" w:cs="Arial"/>
          <w:sz w:val="22"/>
          <w:szCs w:val="22"/>
        </w:rPr>
        <w:t>ří</w:t>
      </w:r>
      <w:r w:rsidRPr="00C725C7">
        <w:rPr>
          <w:rFonts w:ascii="Arial" w:hAnsi="Arial" w:cs="Arial"/>
          <w:sz w:val="22"/>
          <w:szCs w:val="22"/>
          <w:lang w:val="en-US"/>
        </w:rPr>
        <w:t>klady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formy</w:t>
      </w:r>
      <w:r w:rsidRPr="00C725C7">
        <w:rPr>
          <w:rFonts w:ascii="Arial" w:hAnsi="Arial" w:cs="Arial"/>
          <w:sz w:val="22"/>
          <w:szCs w:val="22"/>
        </w:rPr>
        <w:t xml:space="preserve"> č</w:t>
      </w:r>
      <w:r w:rsidRPr="00C725C7">
        <w:rPr>
          <w:rFonts w:ascii="Arial" w:hAnsi="Arial" w:cs="Arial"/>
          <w:sz w:val="22"/>
          <w:szCs w:val="22"/>
          <w:lang w:val="en-US"/>
        </w:rPr>
        <w:t>l</w:t>
      </w:r>
      <w:r w:rsidRPr="00C725C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nku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m</w:t>
      </w:r>
      <w:r w:rsidRPr="00C725C7">
        <w:rPr>
          <w:rFonts w:ascii="Arial" w:hAnsi="Arial" w:cs="Arial"/>
          <w:sz w:val="22"/>
          <w:szCs w:val="22"/>
        </w:rPr>
        <w:t>ůž</w:t>
      </w:r>
      <w:r w:rsidRPr="00C725C7">
        <w:rPr>
          <w:rFonts w:ascii="Arial" w:hAnsi="Arial" w:cs="Arial"/>
          <w:sz w:val="22"/>
          <w:szCs w:val="22"/>
          <w:lang w:val="en-US"/>
        </w:rPr>
        <w:t>ete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naj</w:t>
      </w:r>
      <w:r w:rsidRPr="00C725C7">
        <w:rPr>
          <w:rFonts w:ascii="Arial" w:hAnsi="Arial" w:cs="Arial"/>
          <w:sz w:val="22"/>
          <w:szCs w:val="22"/>
        </w:rPr>
        <w:t>í</w:t>
      </w:r>
      <w:r w:rsidRPr="00C725C7">
        <w:rPr>
          <w:rFonts w:ascii="Arial" w:hAnsi="Arial" w:cs="Arial"/>
          <w:sz w:val="22"/>
          <w:szCs w:val="22"/>
          <w:lang w:val="en-US"/>
        </w:rPr>
        <w:t>t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na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str</w:t>
      </w:r>
      <w:r w:rsidRPr="00C725C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nk</w:t>
      </w:r>
      <w:r w:rsidRPr="00C725C7">
        <w:rPr>
          <w:rFonts w:ascii="Arial" w:hAnsi="Arial" w:cs="Arial"/>
          <w:sz w:val="22"/>
          <w:szCs w:val="22"/>
        </w:rPr>
        <w:t>á</w:t>
      </w:r>
      <w:r w:rsidRPr="00C725C7">
        <w:rPr>
          <w:rFonts w:ascii="Arial" w:hAnsi="Arial" w:cs="Arial"/>
          <w:sz w:val="22"/>
          <w:szCs w:val="22"/>
          <w:lang w:val="en-US"/>
        </w:rPr>
        <w:t>ch</w:t>
      </w:r>
      <w:r w:rsidRPr="00C725C7">
        <w:rPr>
          <w:rFonts w:ascii="Arial" w:hAnsi="Arial" w:cs="Arial"/>
          <w:sz w:val="22"/>
          <w:szCs w:val="22"/>
        </w:rPr>
        <w:t xml:space="preserve"> </w:t>
      </w:r>
      <w:r w:rsidRPr="00C725C7">
        <w:rPr>
          <w:rFonts w:ascii="Arial" w:hAnsi="Arial" w:cs="Arial"/>
          <w:sz w:val="22"/>
          <w:szCs w:val="22"/>
          <w:lang w:val="en-US"/>
        </w:rPr>
        <w:t>konference</w:t>
      </w:r>
      <w:r w:rsidRPr="00C725C7">
        <w:rPr>
          <w:rFonts w:ascii="Arial" w:hAnsi="Arial" w:cs="Arial"/>
          <w:sz w:val="22"/>
          <w:szCs w:val="22"/>
        </w:rPr>
        <w:t xml:space="preserve"> </w:t>
      </w:r>
      <w:hyperlink r:id="rId18" w:history="1">
        <w:r w:rsidRPr="00C725C7">
          <w:rPr>
            <w:rStyle w:val="ab"/>
            <w:rFonts w:ascii="Arial" w:hAnsi="Arial" w:cs="Arial"/>
            <w:sz w:val="22"/>
            <w:szCs w:val="22"/>
            <w:lang w:val="en-US"/>
          </w:rPr>
          <w:t>diag</w:t>
        </w:r>
        <w:r w:rsidRPr="00C725C7">
          <w:rPr>
            <w:rStyle w:val="ab"/>
            <w:rFonts w:ascii="Arial" w:hAnsi="Arial" w:cs="Arial"/>
            <w:sz w:val="22"/>
            <w:szCs w:val="22"/>
          </w:rPr>
          <w:t>.</w:t>
        </w:r>
        <w:r w:rsidRPr="00C725C7">
          <w:rPr>
            <w:rStyle w:val="ab"/>
            <w:rFonts w:ascii="Arial" w:hAnsi="Arial" w:cs="Arial"/>
            <w:sz w:val="22"/>
            <w:szCs w:val="22"/>
            <w:lang w:val="en-US"/>
          </w:rPr>
          <w:t>ru</w:t>
        </w:r>
      </w:hyperlink>
      <w:r w:rsidRPr="00C725C7">
        <w:rPr>
          <w:rFonts w:ascii="Arial" w:hAnsi="Arial" w:cs="Arial"/>
          <w:sz w:val="22"/>
          <w:szCs w:val="22"/>
        </w:rPr>
        <w:t>.</w:t>
      </w:r>
    </w:p>
    <w:p w:rsidR="00C725C7" w:rsidRPr="00C725C7" w:rsidRDefault="00C725C7" w:rsidP="00C725C7">
      <w:pPr>
        <w:spacing w:before="70"/>
        <w:rPr>
          <w:rFonts w:ascii="Arial" w:hAnsi="Arial" w:cs="Arial"/>
          <w:sz w:val="22"/>
          <w:szCs w:val="22"/>
        </w:rPr>
      </w:pPr>
    </w:p>
    <w:p w:rsidR="00C725C7" w:rsidRPr="00C725C7" w:rsidRDefault="00C725C7" w:rsidP="00C725C7">
      <w:pPr>
        <w:spacing w:before="70"/>
        <w:rPr>
          <w:rFonts w:ascii="Arial" w:eastAsia="UniversC" w:hAnsi="Arial" w:cs="Arial"/>
          <w:i/>
          <w:color w:val="0000FF"/>
          <w:sz w:val="22"/>
          <w:szCs w:val="22"/>
        </w:rPr>
      </w:pPr>
      <w:r w:rsidRPr="00C725C7">
        <w:rPr>
          <w:rFonts w:ascii="Arial" w:eastAsia="UniversC" w:hAnsi="Arial" w:cs="Arial"/>
          <w:i/>
          <w:color w:val="0000FF"/>
          <w:sz w:val="22"/>
          <w:szCs w:val="22"/>
        </w:rPr>
        <w:t>Materiály, které nesplňují požadavky a které budou poslány pozdě, nebudou přijaty a ne</w:t>
      </w:r>
      <w:r w:rsidR="00895885">
        <w:rPr>
          <w:rFonts w:ascii="Arial" w:eastAsia="UniversC" w:hAnsi="Arial" w:cs="Arial"/>
          <w:i/>
          <w:color w:val="0000FF"/>
          <w:sz w:val="22"/>
          <w:szCs w:val="22"/>
          <w:lang w:val="cs-CZ"/>
        </w:rPr>
        <w:t xml:space="preserve">budou </w:t>
      </w:r>
      <w:r w:rsidRPr="00C725C7">
        <w:rPr>
          <w:rFonts w:ascii="Arial" w:eastAsia="UniversC" w:hAnsi="Arial" w:cs="Arial"/>
          <w:i/>
          <w:color w:val="0000FF"/>
          <w:sz w:val="22"/>
          <w:szCs w:val="22"/>
        </w:rPr>
        <w:t>poslány zpět.</w:t>
      </w:r>
    </w:p>
    <w:p w:rsidR="00C551BF" w:rsidRPr="00C031B1" w:rsidRDefault="00C551BF" w:rsidP="00C551BF">
      <w:pPr>
        <w:spacing w:line="292" w:lineRule="auto"/>
        <w:jc w:val="both"/>
        <w:rPr>
          <w:rFonts w:ascii="Arial" w:eastAsia="UniversLightC" w:hAnsi="Arial" w:cs="Arial"/>
          <w:color w:val="231F20"/>
          <w:sz w:val="22"/>
          <w:szCs w:val="22"/>
        </w:rPr>
      </w:pPr>
    </w:p>
    <w:p w:rsidR="00C551BF" w:rsidRDefault="00C551BF" w:rsidP="00C551BF">
      <w:pPr>
        <w:spacing w:line="292" w:lineRule="auto"/>
        <w:jc w:val="both"/>
        <w:rPr>
          <w:rFonts w:ascii="Arial" w:eastAsia="UniversLightC" w:hAnsi="Arial" w:cs="Arial"/>
          <w:color w:val="231F20"/>
          <w:sz w:val="22"/>
          <w:szCs w:val="22"/>
        </w:rPr>
      </w:pPr>
    </w:p>
    <w:p w:rsidR="008168CA" w:rsidRDefault="008168CA">
      <w:pPr>
        <w:spacing w:after="160" w:line="259" w:lineRule="auto"/>
        <w:rPr>
          <w:rFonts w:ascii="Arial" w:eastAsia="UniversC" w:hAnsi="Arial" w:cs="Arial"/>
          <w:sz w:val="22"/>
          <w:szCs w:val="22"/>
        </w:rPr>
      </w:pPr>
      <w:r>
        <w:rPr>
          <w:rFonts w:ascii="Arial" w:eastAsia="UniversC" w:hAnsi="Arial" w:cs="Arial"/>
          <w:sz w:val="22"/>
          <w:szCs w:val="22"/>
        </w:rPr>
        <w:br w:type="page"/>
      </w:r>
    </w:p>
    <w:p w:rsidR="008168CA" w:rsidRDefault="008168CA">
      <w:pPr>
        <w:spacing w:after="160" w:line="259" w:lineRule="auto"/>
        <w:rPr>
          <w:rFonts w:ascii="Arial" w:eastAsia="UniversC" w:hAnsi="Arial" w:cs="Arial"/>
          <w:sz w:val="22"/>
          <w:szCs w:val="22"/>
        </w:rPr>
      </w:pPr>
    </w:p>
    <w:tbl>
      <w:tblPr>
        <w:tblStyle w:val="a7"/>
        <w:tblW w:w="0" w:type="auto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149"/>
      </w:tblGrid>
      <w:tr w:rsidR="008168CA" w:rsidRPr="008168CA" w:rsidTr="00D174A8">
        <w:tc>
          <w:tcPr>
            <w:tcW w:w="1386" w:type="dxa"/>
          </w:tcPr>
          <w:p w:rsidR="008168CA" w:rsidRPr="008168CA" w:rsidRDefault="008168CA" w:rsidP="00D174A8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</w:p>
        </w:tc>
        <w:tc>
          <w:tcPr>
            <w:tcW w:w="7149" w:type="dxa"/>
            <w:tcBorders>
              <w:bottom w:val="single" w:sz="4" w:space="0" w:color="auto"/>
            </w:tcBorders>
          </w:tcPr>
          <w:p w:rsidR="008168CA" w:rsidRPr="008168CA" w:rsidRDefault="00C725C7" w:rsidP="00D174A8">
            <w:pPr>
              <w:spacing w:before="70"/>
              <w:jc w:val="both"/>
              <w:rPr>
                <w:rFonts w:ascii="Arial" w:eastAsia="UniversC" w:hAnsi="Arial" w:cs="Arial"/>
                <w:b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b/>
                <w:sz w:val="22"/>
                <w:szCs w:val="22"/>
              </w:rPr>
              <w:t>Místo konání</w:t>
            </w:r>
          </w:p>
        </w:tc>
      </w:tr>
    </w:tbl>
    <w:p w:rsidR="008168CA" w:rsidRPr="000E155F" w:rsidRDefault="008168CA" w:rsidP="000E155F">
      <w:pPr>
        <w:spacing w:line="292" w:lineRule="auto"/>
        <w:jc w:val="both"/>
        <w:rPr>
          <w:rFonts w:ascii="Arial" w:eastAsia="UniversLightC" w:hAnsi="Arial" w:cs="Arial"/>
          <w:color w:val="231F20"/>
          <w:sz w:val="22"/>
          <w:szCs w:val="22"/>
        </w:rPr>
      </w:pPr>
    </w:p>
    <w:p w:rsidR="00C725C7" w:rsidRPr="00C725C7" w:rsidRDefault="00C313DA" w:rsidP="00C725C7">
      <w:pPr>
        <w:spacing w:line="292" w:lineRule="auto"/>
        <w:jc w:val="both"/>
        <w:rPr>
          <w:rFonts w:ascii="Arial" w:eastAsia="UniversLightC" w:hAnsi="Arial" w:cs="Arial"/>
          <w:color w:val="231F20"/>
          <w:sz w:val="22"/>
          <w:szCs w:val="22"/>
          <w:lang w:val="en-US"/>
        </w:rPr>
      </w:pPr>
      <w:hyperlink r:id="rId19" w:history="1">
        <w:r w:rsidR="00C725C7" w:rsidRPr="00C725C7">
          <w:rPr>
            <w:rStyle w:val="ab"/>
            <w:rFonts w:ascii="Arial" w:eastAsia="UniversLightC" w:hAnsi="Arial" w:cs="Arial"/>
            <w:sz w:val="22"/>
            <w:szCs w:val="22"/>
            <w:lang w:val="en-US"/>
          </w:rPr>
          <w:t>Ruské středisko vědy a kultury v Praze</w:t>
        </w:r>
      </w:hyperlink>
      <w:r w:rsidR="00C725C7" w:rsidRPr="00C725C7">
        <w:rPr>
          <w:rFonts w:ascii="Arial" w:eastAsia="UniversLightC" w:hAnsi="Arial" w:cs="Arial"/>
          <w:color w:val="231F20"/>
          <w:sz w:val="22"/>
          <w:szCs w:val="22"/>
          <w:lang w:val="en-US"/>
        </w:rPr>
        <w:t xml:space="preserve"> </w:t>
      </w:r>
    </w:p>
    <w:p w:rsidR="00C725C7" w:rsidRPr="009B66D7" w:rsidRDefault="00C725C7" w:rsidP="00C725C7">
      <w:pPr>
        <w:spacing w:line="292" w:lineRule="auto"/>
        <w:jc w:val="both"/>
        <w:rPr>
          <w:rFonts w:ascii="Arial" w:eastAsia="UniversLightC" w:hAnsi="Arial" w:cs="Arial"/>
          <w:color w:val="231F20"/>
          <w:sz w:val="22"/>
          <w:szCs w:val="22"/>
          <w:lang w:val="en-US"/>
        </w:rPr>
      </w:pPr>
      <w:r w:rsidRPr="009B66D7">
        <w:rPr>
          <w:rFonts w:ascii="Arial" w:eastAsia="UniversLightC" w:hAnsi="Arial" w:cs="Arial"/>
          <w:color w:val="231F20"/>
          <w:sz w:val="22"/>
          <w:szCs w:val="22"/>
          <w:lang w:val="en-US"/>
        </w:rPr>
        <w:t>Adresa: Praha 6, ul. Na Zátorce 16</w:t>
      </w:r>
    </w:p>
    <w:p w:rsidR="00C725C7" w:rsidRPr="00C725C7" w:rsidRDefault="00C725C7" w:rsidP="000E155F">
      <w:pPr>
        <w:spacing w:line="292" w:lineRule="auto"/>
        <w:jc w:val="both"/>
        <w:rPr>
          <w:lang w:val="en-US"/>
        </w:rPr>
      </w:pPr>
    </w:p>
    <w:p w:rsidR="008168CA" w:rsidRPr="008168CA" w:rsidRDefault="008168CA" w:rsidP="008168CA">
      <w:pPr>
        <w:spacing w:before="70"/>
        <w:jc w:val="both"/>
        <w:rPr>
          <w:rFonts w:ascii="Arial" w:eastAsia="UniversC" w:hAnsi="Arial" w:cs="Arial"/>
          <w:sz w:val="22"/>
          <w:szCs w:val="22"/>
        </w:rPr>
      </w:pPr>
      <w:r w:rsidRPr="008168C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4575" cy="3800475"/>
            <wp:effectExtent l="95250" t="95250" r="85725" b="85725"/>
            <wp:docPr id="11" name="Рисунок 1" descr="http://i2t.diag.ru/uploads/swfupload/images/resized/a2ba1872e084aa1f74174391f3c05e58af667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t.diag.ru/uploads/swfupload/images/resized/a2ba1872e084aa1f74174391f3c05e58af6674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336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00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8168CA" w:rsidRPr="008168CA" w:rsidRDefault="008168CA" w:rsidP="007F37CB">
      <w:pPr>
        <w:spacing w:before="70"/>
        <w:jc w:val="both"/>
        <w:rPr>
          <w:rFonts w:ascii="Arial" w:eastAsia="UniversC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120130" cy="3524774"/>
            <wp:effectExtent l="95250" t="95250" r="71120" b="76200"/>
            <wp:docPr id="12" name="Рисунок 4" descr="http://i2t.diag.ru/uploads/swfupload/images/resized/8646d0cf9f146a60d8abc583f7fc964a79848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2t.diag.ru/uploads/swfupload/images/resized/8646d0cf9f146a60d8abc583f7fc964a798487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47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C551BF" w:rsidRPr="008168CA" w:rsidRDefault="00C551BF">
      <w:pPr>
        <w:spacing w:after="160" w:line="259" w:lineRule="auto"/>
        <w:rPr>
          <w:rFonts w:ascii="Arial" w:eastAsia="UniversC" w:hAnsi="Arial" w:cs="Arial"/>
          <w:sz w:val="22"/>
          <w:szCs w:val="22"/>
        </w:rPr>
      </w:pPr>
      <w:r w:rsidRPr="008168CA">
        <w:rPr>
          <w:rFonts w:ascii="Arial" w:eastAsia="UniversC" w:hAnsi="Arial" w:cs="Arial"/>
          <w:sz w:val="22"/>
          <w:szCs w:val="22"/>
        </w:rPr>
        <w:br w:type="page"/>
      </w:r>
    </w:p>
    <w:p w:rsidR="00C551BF" w:rsidRPr="00C031B1" w:rsidRDefault="00C551BF" w:rsidP="007F37CB">
      <w:pPr>
        <w:spacing w:before="70"/>
        <w:jc w:val="both"/>
        <w:rPr>
          <w:rFonts w:ascii="Arial" w:eastAsia="UniversC" w:hAnsi="Arial" w:cs="Arial"/>
          <w:sz w:val="22"/>
          <w:szCs w:val="22"/>
        </w:rPr>
      </w:pPr>
    </w:p>
    <w:tbl>
      <w:tblPr>
        <w:tblStyle w:val="a7"/>
        <w:tblW w:w="0" w:type="auto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149"/>
      </w:tblGrid>
      <w:tr w:rsidR="00C551BF" w:rsidRPr="00C031B1" w:rsidTr="00DE77C8">
        <w:tc>
          <w:tcPr>
            <w:tcW w:w="1386" w:type="dxa"/>
          </w:tcPr>
          <w:p w:rsidR="00C551BF" w:rsidRPr="00C031B1" w:rsidRDefault="00C551BF" w:rsidP="00DE77C8">
            <w:pPr>
              <w:spacing w:before="70"/>
              <w:jc w:val="both"/>
              <w:rPr>
                <w:rFonts w:ascii="Arial" w:eastAsia="UniversC" w:hAnsi="Arial" w:cs="Arial"/>
                <w:sz w:val="22"/>
                <w:szCs w:val="22"/>
              </w:rPr>
            </w:pPr>
          </w:p>
        </w:tc>
        <w:tc>
          <w:tcPr>
            <w:tcW w:w="7149" w:type="dxa"/>
            <w:tcBorders>
              <w:bottom w:val="single" w:sz="4" w:space="0" w:color="auto"/>
            </w:tcBorders>
          </w:tcPr>
          <w:p w:rsidR="00C551BF" w:rsidRPr="00C031B1" w:rsidRDefault="00C725C7" w:rsidP="00DE77C8">
            <w:pPr>
              <w:spacing w:before="70"/>
              <w:jc w:val="both"/>
              <w:rPr>
                <w:rFonts w:ascii="Arial" w:eastAsia="UniversC" w:hAnsi="Arial" w:cs="Arial"/>
                <w:b/>
                <w:sz w:val="22"/>
                <w:szCs w:val="22"/>
              </w:rPr>
            </w:pPr>
            <w:r w:rsidRPr="00C725C7">
              <w:rPr>
                <w:rFonts w:ascii="Arial" w:eastAsia="UniversC" w:hAnsi="Arial" w:cs="Arial"/>
                <w:b/>
                <w:sz w:val="22"/>
                <w:szCs w:val="22"/>
              </w:rPr>
              <w:t>Kontakt</w:t>
            </w:r>
          </w:p>
        </w:tc>
      </w:tr>
    </w:tbl>
    <w:p w:rsidR="00C551BF" w:rsidRPr="00C031B1" w:rsidRDefault="00C551BF" w:rsidP="007F37CB">
      <w:pPr>
        <w:spacing w:before="70"/>
        <w:jc w:val="both"/>
        <w:rPr>
          <w:rFonts w:ascii="Arial" w:eastAsia="UniversC" w:hAnsi="Arial" w:cs="Arial"/>
          <w:sz w:val="22"/>
          <w:szCs w:val="22"/>
        </w:rPr>
      </w:pPr>
    </w:p>
    <w:p w:rsidR="00C725C7" w:rsidRPr="007B0194" w:rsidRDefault="00C725C7" w:rsidP="00C725C7">
      <w:pPr>
        <w:ind w:left="-28" w:firstLine="17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7B0194">
        <w:rPr>
          <w:rFonts w:ascii="Arial" w:hAnsi="Arial" w:cs="Arial"/>
          <w:color w:val="000000"/>
          <w:sz w:val="22"/>
          <w:szCs w:val="22"/>
          <w:lang w:val="en-US"/>
        </w:rPr>
        <w:t xml:space="preserve">E-mail: </w:t>
      </w:r>
      <w:hyperlink r:id="rId22" w:history="1">
        <w:r w:rsidRPr="007B0194">
          <w:rPr>
            <w:rStyle w:val="ab"/>
            <w:rFonts w:ascii="Arial" w:hAnsi="Arial" w:cs="Arial"/>
            <w:sz w:val="22"/>
            <w:szCs w:val="22"/>
            <w:lang w:val="en-US"/>
          </w:rPr>
          <w:t>i2t@diag.ru</w:t>
        </w:r>
      </w:hyperlink>
    </w:p>
    <w:p w:rsidR="00C725C7" w:rsidRPr="007B0194" w:rsidRDefault="00C725C7" w:rsidP="00C725C7">
      <w:pPr>
        <w:ind w:left="-28" w:firstLine="17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7B0194">
        <w:rPr>
          <w:rFonts w:ascii="Arial" w:hAnsi="Arial" w:cs="Arial"/>
          <w:color w:val="000000"/>
          <w:sz w:val="22"/>
          <w:szCs w:val="22"/>
          <w:lang w:val="en-US"/>
        </w:rPr>
        <w:t xml:space="preserve">Web: </w:t>
      </w:r>
      <w:hyperlink r:id="rId23" w:history="1">
        <w:r w:rsidRPr="007B0194">
          <w:rPr>
            <w:rStyle w:val="ab"/>
            <w:rFonts w:ascii="Arial" w:hAnsi="Arial" w:cs="Arial"/>
            <w:sz w:val="22"/>
            <w:szCs w:val="22"/>
            <w:lang w:val="en-US"/>
          </w:rPr>
          <w:t>diag.ru</w:t>
        </w:r>
      </w:hyperlink>
    </w:p>
    <w:p w:rsidR="007B0194" w:rsidRDefault="007B0194" w:rsidP="00C725C7">
      <w:pPr>
        <w:ind w:left="-28" w:firstLine="170"/>
        <w:jc w:val="both"/>
        <w:rPr>
          <w:rFonts w:ascii="Arial" w:hAnsi="Arial" w:cs="Arial"/>
          <w:color w:val="000000"/>
          <w:sz w:val="22"/>
          <w:szCs w:val="22"/>
        </w:rPr>
      </w:pPr>
    </w:p>
    <w:p w:rsidR="00C725C7" w:rsidRDefault="00C725C7" w:rsidP="00C725C7">
      <w:pPr>
        <w:ind w:left="-28" w:firstLine="170"/>
        <w:jc w:val="both"/>
        <w:rPr>
          <w:rFonts w:ascii="Arial" w:hAnsi="Arial" w:cs="Arial"/>
          <w:color w:val="000000"/>
          <w:sz w:val="22"/>
          <w:szCs w:val="22"/>
        </w:rPr>
      </w:pPr>
      <w:r w:rsidRPr="00C725C7">
        <w:rPr>
          <w:rFonts w:ascii="Arial" w:hAnsi="Arial" w:cs="Arial"/>
          <w:color w:val="000000"/>
          <w:sz w:val="22"/>
          <w:szCs w:val="22"/>
        </w:rPr>
        <w:t>Kontaktní informace:</w:t>
      </w:r>
    </w:p>
    <w:p w:rsidR="007B0194" w:rsidRPr="00C725C7" w:rsidRDefault="007B0194" w:rsidP="00C725C7">
      <w:pPr>
        <w:ind w:left="-28" w:firstLine="170"/>
        <w:jc w:val="both"/>
        <w:rPr>
          <w:rFonts w:ascii="Arial" w:hAnsi="Arial" w:cs="Arial"/>
          <w:color w:val="000000"/>
          <w:sz w:val="22"/>
          <w:szCs w:val="22"/>
        </w:rPr>
      </w:pPr>
    </w:p>
    <w:p w:rsidR="00C725C7" w:rsidRPr="00C725C7" w:rsidRDefault="00C725C7" w:rsidP="007B0194">
      <w:pPr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C725C7">
        <w:rPr>
          <w:rFonts w:ascii="Arial" w:hAnsi="Arial" w:cs="Arial"/>
          <w:color w:val="000000"/>
          <w:sz w:val="22"/>
          <w:szCs w:val="22"/>
        </w:rPr>
        <w:t xml:space="preserve">obecné dotazy – Ilya Ivanov </w:t>
      </w:r>
    </w:p>
    <w:p w:rsidR="00C725C7" w:rsidRPr="00C725C7" w:rsidRDefault="007B0194" w:rsidP="007B0194">
      <w:pPr>
        <w:tabs>
          <w:tab w:val="left" w:pos="284"/>
        </w:tabs>
        <w:ind w:left="-28" w:firstLine="2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C725C7" w:rsidRPr="00C725C7">
        <w:rPr>
          <w:rFonts w:ascii="Arial" w:hAnsi="Arial" w:cs="Arial"/>
          <w:color w:val="000000"/>
          <w:sz w:val="22"/>
          <w:szCs w:val="22"/>
        </w:rPr>
        <w:t>Tel.: +7(926)-383-07-40</w:t>
      </w:r>
    </w:p>
    <w:p w:rsidR="00C725C7" w:rsidRPr="007B0194" w:rsidRDefault="00C725C7" w:rsidP="007B0194">
      <w:pPr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7B0194">
        <w:rPr>
          <w:rFonts w:ascii="Arial" w:hAnsi="Arial" w:cs="Arial"/>
          <w:color w:val="000000"/>
          <w:sz w:val="22"/>
          <w:szCs w:val="22"/>
          <w:lang w:val="en-US"/>
        </w:rPr>
        <w:t>Dotazy k publikování a registraci – Darya Panasik</w:t>
      </w:r>
    </w:p>
    <w:p w:rsidR="00C725C7" w:rsidRPr="00C725C7" w:rsidRDefault="007B0194" w:rsidP="007B0194">
      <w:pPr>
        <w:tabs>
          <w:tab w:val="left" w:pos="284"/>
        </w:tabs>
        <w:ind w:left="-28" w:firstLine="28"/>
        <w:jc w:val="both"/>
        <w:rPr>
          <w:rFonts w:ascii="Arial" w:hAnsi="Arial" w:cs="Arial"/>
          <w:color w:val="000000"/>
          <w:sz w:val="22"/>
          <w:szCs w:val="22"/>
        </w:rPr>
      </w:pPr>
      <w:r w:rsidRPr="009B66D7">
        <w:rPr>
          <w:rFonts w:ascii="Arial" w:hAnsi="Arial" w:cs="Arial"/>
          <w:color w:val="000000"/>
          <w:sz w:val="22"/>
          <w:szCs w:val="22"/>
          <w:lang w:val="en-US"/>
        </w:rPr>
        <w:tab/>
      </w:r>
      <w:r w:rsidR="00C725C7" w:rsidRPr="00C725C7">
        <w:rPr>
          <w:rFonts w:ascii="Arial" w:hAnsi="Arial" w:cs="Arial"/>
          <w:color w:val="000000"/>
          <w:sz w:val="22"/>
          <w:szCs w:val="22"/>
        </w:rPr>
        <w:t>Tel.: +7(919)-729-45-19</w:t>
      </w:r>
    </w:p>
    <w:p w:rsidR="00C725C7" w:rsidRPr="00C725C7" w:rsidRDefault="00C725C7" w:rsidP="007B0194">
      <w:pPr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C725C7">
        <w:rPr>
          <w:rFonts w:ascii="Arial" w:hAnsi="Arial" w:cs="Arial"/>
          <w:color w:val="000000"/>
          <w:sz w:val="22"/>
          <w:szCs w:val="22"/>
        </w:rPr>
        <w:t>Předseda komise – Saygid Uvaysov</w:t>
      </w:r>
    </w:p>
    <w:p w:rsidR="00C725C7" w:rsidRPr="00C725C7" w:rsidRDefault="007B0194" w:rsidP="00130C55">
      <w:pPr>
        <w:tabs>
          <w:tab w:val="left" w:pos="284"/>
        </w:tabs>
        <w:ind w:left="-28" w:firstLine="28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C725C7" w:rsidRPr="00C725C7">
        <w:rPr>
          <w:rFonts w:ascii="Arial" w:hAnsi="Arial" w:cs="Arial"/>
          <w:color w:val="000000"/>
          <w:sz w:val="22"/>
          <w:szCs w:val="22"/>
        </w:rPr>
        <w:t xml:space="preserve">Tel.: </w:t>
      </w:r>
      <w:r w:rsidR="00130C55" w:rsidRPr="00C031B1">
        <w:rPr>
          <w:rFonts w:ascii="Arial" w:hAnsi="Arial" w:cs="Arial"/>
          <w:color w:val="000000"/>
          <w:sz w:val="22"/>
          <w:szCs w:val="22"/>
        </w:rPr>
        <w:t>+7</w:t>
      </w:r>
      <w:r w:rsidR="00130C55">
        <w:rPr>
          <w:rFonts w:ascii="Arial" w:hAnsi="Arial" w:cs="Arial"/>
          <w:color w:val="000000"/>
          <w:sz w:val="22"/>
          <w:szCs w:val="22"/>
        </w:rPr>
        <w:t>(916</w:t>
      </w:r>
      <w:r w:rsidR="00130C55" w:rsidRPr="00C031B1">
        <w:rPr>
          <w:rFonts w:ascii="Arial" w:hAnsi="Arial" w:cs="Arial"/>
          <w:color w:val="000000"/>
          <w:sz w:val="22"/>
          <w:szCs w:val="22"/>
        </w:rPr>
        <w:t>)-</w:t>
      </w:r>
      <w:r w:rsidR="00130C55">
        <w:rPr>
          <w:rFonts w:ascii="Arial" w:hAnsi="Arial" w:cs="Arial"/>
          <w:color w:val="000000"/>
          <w:sz w:val="22"/>
          <w:szCs w:val="22"/>
          <w:lang w:val="en-US"/>
        </w:rPr>
        <w:t>336-08-20</w:t>
      </w:r>
    </w:p>
    <w:p w:rsidR="00C551BF" w:rsidRPr="00C725C7" w:rsidRDefault="00C551BF" w:rsidP="007F37CB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p w:rsidR="00C551BF" w:rsidRPr="00C725C7" w:rsidRDefault="00C551BF" w:rsidP="007F37CB">
      <w:pPr>
        <w:spacing w:before="70"/>
        <w:jc w:val="both"/>
        <w:rPr>
          <w:rFonts w:ascii="Arial" w:eastAsia="UniversC" w:hAnsi="Arial" w:cs="Arial"/>
          <w:sz w:val="22"/>
          <w:szCs w:val="22"/>
          <w:lang w:val="en-US"/>
        </w:rPr>
      </w:pPr>
    </w:p>
    <w:sectPr w:rsidR="00C551BF" w:rsidRPr="00C725C7" w:rsidSect="007315DD">
      <w:pgSz w:w="11906" w:h="16838"/>
      <w:pgMar w:top="1134" w:right="1134" w:bottom="1134" w:left="1134" w:header="426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3DA" w:rsidRDefault="00C313DA" w:rsidP="005F69B6">
      <w:r>
        <w:separator/>
      </w:r>
    </w:p>
  </w:endnote>
  <w:endnote w:type="continuationSeparator" w:id="0">
    <w:p w:rsidR="00C313DA" w:rsidRDefault="00C313DA" w:rsidP="005F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UniversLight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C">
    <w:altName w:val="Arial"/>
    <w:charset w:val="CC"/>
    <w:family w:val="moder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5DD" w:rsidRPr="00C031B1" w:rsidRDefault="007315DD" w:rsidP="00C031B1">
    <w:pPr>
      <w:tabs>
        <w:tab w:val="left" w:pos="-28"/>
      </w:tabs>
      <w:rPr>
        <w:rFonts w:ascii="Arial" w:hAnsi="Arial" w:cs="Arial"/>
        <w:color w:val="1F4E79" w:themeColor="accent1" w:themeShade="80"/>
        <w:lang w:val="en-US"/>
      </w:rPr>
    </w:pPr>
    <w:r w:rsidRPr="00C031B1">
      <w:rPr>
        <w:rFonts w:ascii="Arial" w:hAnsi="Arial" w:cs="Arial"/>
        <w:color w:val="1F4E79" w:themeColor="accent1" w:themeShade="80"/>
        <w:lang w:val="en-US"/>
      </w:rPr>
      <w:t>diag.ru</w:t>
    </w:r>
  </w:p>
  <w:p w:rsidR="007315DD" w:rsidRPr="00C031B1" w:rsidRDefault="00C031B1" w:rsidP="00C031B1">
    <w:pPr>
      <w:tabs>
        <w:tab w:val="left" w:pos="-28"/>
      </w:tabs>
      <w:rPr>
        <w:rFonts w:ascii="Arial" w:hAnsi="Arial" w:cs="Arial"/>
        <w:color w:val="1F4E79" w:themeColor="accent1" w:themeShade="80"/>
        <w:lang w:val="en-US"/>
      </w:rPr>
    </w:pPr>
    <w:r w:rsidRPr="00C031B1">
      <w:rPr>
        <w:rFonts w:ascii="Arial" w:hAnsi="Arial" w:cs="Arial"/>
        <w:color w:val="1F4E79" w:themeColor="accent1" w:themeShade="80"/>
        <w:lang w:val="en-US"/>
      </w:rPr>
      <w:t>i2t</w:t>
    </w:r>
    <w:r w:rsidR="007315DD" w:rsidRPr="00C031B1">
      <w:rPr>
        <w:rFonts w:ascii="Arial" w:hAnsi="Arial" w:cs="Arial"/>
        <w:color w:val="1F4E79" w:themeColor="accent1" w:themeShade="80"/>
        <w:lang w:val="en-US"/>
      </w:rPr>
      <w:t>@diag.ru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3DA" w:rsidRDefault="00C313DA" w:rsidP="005F69B6">
      <w:r>
        <w:separator/>
      </w:r>
    </w:p>
  </w:footnote>
  <w:footnote w:type="continuationSeparator" w:id="0">
    <w:p w:rsidR="00C313DA" w:rsidRDefault="00C313DA" w:rsidP="005F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E4" w:rsidRPr="00C24C6B" w:rsidRDefault="00AD4BE4" w:rsidP="005F69B6">
    <w:pPr>
      <w:tabs>
        <w:tab w:val="left" w:pos="-28"/>
      </w:tabs>
      <w:jc w:val="center"/>
      <w:rPr>
        <w:rFonts w:ascii="Arial" w:hAnsi="Arial" w:cs="Arial"/>
        <w:color w:val="1F4E79" w:themeColor="accent1" w:themeShade="80"/>
        <w:lang w:val="en-US"/>
      </w:rPr>
    </w:pPr>
    <w:r w:rsidRPr="00AD4BE4">
      <w:rPr>
        <w:rFonts w:ascii="Arial" w:hAnsi="Arial" w:cs="Arial"/>
        <w:color w:val="1F4E79" w:themeColor="accent1" w:themeShade="80"/>
        <w:lang w:val="en-US"/>
      </w:rPr>
      <w:t xml:space="preserve">International Scientific – Practical Conference </w:t>
    </w:r>
  </w:p>
  <w:p w:rsidR="00AD4BE4" w:rsidRPr="00C24C6B" w:rsidRDefault="00AD4BE4" w:rsidP="005F69B6">
    <w:pPr>
      <w:tabs>
        <w:tab w:val="left" w:pos="-28"/>
      </w:tabs>
      <w:jc w:val="center"/>
      <w:rPr>
        <w:rFonts w:ascii="Arial" w:hAnsi="Arial" w:cs="Arial"/>
        <w:color w:val="1F4E79" w:themeColor="accent1" w:themeShade="80"/>
        <w:lang w:val="en-US"/>
      </w:rPr>
    </w:pPr>
    <w:r w:rsidRPr="00C24C6B">
      <w:rPr>
        <w:rFonts w:ascii="Arial" w:hAnsi="Arial" w:cs="Arial"/>
        <w:color w:val="1F4E79" w:themeColor="accent1" w:themeShade="80"/>
        <w:lang w:val="en-US"/>
      </w:rPr>
      <w:t>«</w:t>
    </w:r>
    <w:r w:rsidRPr="00AD4BE4">
      <w:rPr>
        <w:rFonts w:ascii="Arial" w:hAnsi="Arial" w:cs="Arial"/>
        <w:color w:val="1F4E79" w:themeColor="accent1" w:themeShade="80"/>
        <w:lang w:val="en-US"/>
      </w:rPr>
      <w:t>Information</w:t>
    </w:r>
    <w:r w:rsidRPr="00C24C6B">
      <w:rPr>
        <w:rFonts w:ascii="Arial" w:hAnsi="Arial" w:cs="Arial"/>
        <w:color w:val="1F4E79" w:themeColor="accent1" w:themeShade="80"/>
        <w:lang w:val="en-US"/>
      </w:rPr>
      <w:t xml:space="preserve"> </w:t>
    </w:r>
    <w:r w:rsidRPr="00AD4BE4">
      <w:rPr>
        <w:rFonts w:ascii="Arial" w:hAnsi="Arial" w:cs="Arial"/>
        <w:color w:val="1F4E79" w:themeColor="accent1" w:themeShade="80"/>
        <w:lang w:val="en-US"/>
      </w:rPr>
      <w:t>Innovative</w:t>
    </w:r>
    <w:r w:rsidRPr="00C24C6B">
      <w:rPr>
        <w:rFonts w:ascii="Arial" w:hAnsi="Arial" w:cs="Arial"/>
        <w:color w:val="1F4E79" w:themeColor="accent1" w:themeShade="80"/>
        <w:lang w:val="en-US"/>
      </w:rPr>
      <w:t xml:space="preserve"> </w:t>
    </w:r>
    <w:r w:rsidRPr="00AD4BE4">
      <w:rPr>
        <w:rFonts w:ascii="Arial" w:hAnsi="Arial" w:cs="Arial"/>
        <w:color w:val="1F4E79" w:themeColor="accent1" w:themeShade="80"/>
        <w:lang w:val="en-US"/>
      </w:rPr>
      <w:t>Technologies</w:t>
    </w:r>
    <w:r w:rsidRPr="00C24C6B">
      <w:rPr>
        <w:rFonts w:ascii="Arial" w:hAnsi="Arial" w:cs="Arial"/>
        <w:color w:val="1F4E79" w:themeColor="accent1" w:themeShade="80"/>
        <w:lang w:val="en-US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C10EC"/>
    <w:multiLevelType w:val="hybridMultilevel"/>
    <w:tmpl w:val="B64E7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960E5"/>
    <w:multiLevelType w:val="hybridMultilevel"/>
    <w:tmpl w:val="8C760866"/>
    <w:lvl w:ilvl="0" w:tplc="7AE87D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742CF"/>
    <w:multiLevelType w:val="hybridMultilevel"/>
    <w:tmpl w:val="5DE46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27A99"/>
    <w:multiLevelType w:val="hybridMultilevel"/>
    <w:tmpl w:val="37F04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53E0C"/>
    <w:multiLevelType w:val="hybridMultilevel"/>
    <w:tmpl w:val="65F28C20"/>
    <w:lvl w:ilvl="0" w:tplc="53C66A66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1FF"/>
    <w:rsid w:val="000115D9"/>
    <w:rsid w:val="00017920"/>
    <w:rsid w:val="00053EC0"/>
    <w:rsid w:val="0006182F"/>
    <w:rsid w:val="000A4E8C"/>
    <w:rsid w:val="000B76DA"/>
    <w:rsid w:val="000E155F"/>
    <w:rsid w:val="000F4A1E"/>
    <w:rsid w:val="00115010"/>
    <w:rsid w:val="00116DDB"/>
    <w:rsid w:val="00130C55"/>
    <w:rsid w:val="00176802"/>
    <w:rsid w:val="00181767"/>
    <w:rsid w:val="00185ED2"/>
    <w:rsid w:val="001B5C7D"/>
    <w:rsid w:val="001B7289"/>
    <w:rsid w:val="001C0BB7"/>
    <w:rsid w:val="001D6C31"/>
    <w:rsid w:val="001E7F23"/>
    <w:rsid w:val="002D467E"/>
    <w:rsid w:val="002D5811"/>
    <w:rsid w:val="00314E85"/>
    <w:rsid w:val="0033073D"/>
    <w:rsid w:val="00343670"/>
    <w:rsid w:val="003458AA"/>
    <w:rsid w:val="0037448E"/>
    <w:rsid w:val="003922F0"/>
    <w:rsid w:val="003E141F"/>
    <w:rsid w:val="003E541E"/>
    <w:rsid w:val="003F13C6"/>
    <w:rsid w:val="00400B40"/>
    <w:rsid w:val="00453173"/>
    <w:rsid w:val="004824C9"/>
    <w:rsid w:val="00482914"/>
    <w:rsid w:val="0048769B"/>
    <w:rsid w:val="0049646F"/>
    <w:rsid w:val="00540AD7"/>
    <w:rsid w:val="00552117"/>
    <w:rsid w:val="005A415B"/>
    <w:rsid w:val="005F3834"/>
    <w:rsid w:val="005F69B6"/>
    <w:rsid w:val="006609FF"/>
    <w:rsid w:val="00680944"/>
    <w:rsid w:val="00685106"/>
    <w:rsid w:val="006E545A"/>
    <w:rsid w:val="006E78D4"/>
    <w:rsid w:val="007315DD"/>
    <w:rsid w:val="00737DC9"/>
    <w:rsid w:val="00754263"/>
    <w:rsid w:val="00771684"/>
    <w:rsid w:val="007B0194"/>
    <w:rsid w:val="007C1C00"/>
    <w:rsid w:val="007F37CB"/>
    <w:rsid w:val="00802E96"/>
    <w:rsid w:val="008168CA"/>
    <w:rsid w:val="00845B0F"/>
    <w:rsid w:val="00876B67"/>
    <w:rsid w:val="00895885"/>
    <w:rsid w:val="008A7388"/>
    <w:rsid w:val="0090666B"/>
    <w:rsid w:val="00952849"/>
    <w:rsid w:val="00956E29"/>
    <w:rsid w:val="009628A3"/>
    <w:rsid w:val="00963C1B"/>
    <w:rsid w:val="00966422"/>
    <w:rsid w:val="00971D80"/>
    <w:rsid w:val="00974D09"/>
    <w:rsid w:val="00993944"/>
    <w:rsid w:val="009B66D7"/>
    <w:rsid w:val="009C593A"/>
    <w:rsid w:val="00A67DB4"/>
    <w:rsid w:val="00A83C6C"/>
    <w:rsid w:val="00A83DD5"/>
    <w:rsid w:val="00AA76A2"/>
    <w:rsid w:val="00AD4BE4"/>
    <w:rsid w:val="00AD5236"/>
    <w:rsid w:val="00AE2B6C"/>
    <w:rsid w:val="00B1454F"/>
    <w:rsid w:val="00B40E22"/>
    <w:rsid w:val="00B56491"/>
    <w:rsid w:val="00BA1C94"/>
    <w:rsid w:val="00BD405F"/>
    <w:rsid w:val="00BE4430"/>
    <w:rsid w:val="00C031B1"/>
    <w:rsid w:val="00C06B15"/>
    <w:rsid w:val="00C10B04"/>
    <w:rsid w:val="00C11002"/>
    <w:rsid w:val="00C20BA5"/>
    <w:rsid w:val="00C21739"/>
    <w:rsid w:val="00C24C6B"/>
    <w:rsid w:val="00C313DA"/>
    <w:rsid w:val="00C46916"/>
    <w:rsid w:val="00C551BF"/>
    <w:rsid w:val="00C675B8"/>
    <w:rsid w:val="00C725C7"/>
    <w:rsid w:val="00C737C0"/>
    <w:rsid w:val="00C836D5"/>
    <w:rsid w:val="00C94E2B"/>
    <w:rsid w:val="00CF0E7F"/>
    <w:rsid w:val="00D52925"/>
    <w:rsid w:val="00D8290C"/>
    <w:rsid w:val="00D8355B"/>
    <w:rsid w:val="00D942A0"/>
    <w:rsid w:val="00DA0FAD"/>
    <w:rsid w:val="00DA22F8"/>
    <w:rsid w:val="00DC43C3"/>
    <w:rsid w:val="00DC5DEC"/>
    <w:rsid w:val="00DC6526"/>
    <w:rsid w:val="00DD6B39"/>
    <w:rsid w:val="00DD7EE7"/>
    <w:rsid w:val="00DD7F36"/>
    <w:rsid w:val="00DE60F0"/>
    <w:rsid w:val="00E0537E"/>
    <w:rsid w:val="00E0600A"/>
    <w:rsid w:val="00E251BB"/>
    <w:rsid w:val="00E329F0"/>
    <w:rsid w:val="00E441FF"/>
    <w:rsid w:val="00E5202E"/>
    <w:rsid w:val="00EC51F1"/>
    <w:rsid w:val="00F22685"/>
    <w:rsid w:val="00F41E9B"/>
    <w:rsid w:val="00F453A7"/>
    <w:rsid w:val="00F91AC8"/>
    <w:rsid w:val="00FB4492"/>
    <w:rsid w:val="00FC5CCE"/>
    <w:rsid w:val="00FD27B4"/>
    <w:rsid w:val="00FF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049A0E-5BAA-4FB5-8D38-36AC186E3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6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9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F69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F69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F69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5F69B6"/>
    <w:pPr>
      <w:spacing w:before="100" w:beforeAutospacing="1" w:after="100" w:afterAutospacing="1"/>
      <w:ind w:left="150" w:right="75"/>
    </w:pPr>
    <w:rPr>
      <w:rFonts w:ascii="Verdana" w:hAnsi="Verdana"/>
      <w:color w:val="000000"/>
    </w:rPr>
  </w:style>
  <w:style w:type="table" w:styleId="a7">
    <w:name w:val="Table Grid"/>
    <w:basedOn w:val="a1"/>
    <w:uiPriority w:val="59"/>
    <w:rsid w:val="007F3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C551BF"/>
    <w:pPr>
      <w:widowControl w:val="0"/>
      <w:ind w:left="2327"/>
    </w:pPr>
    <w:rPr>
      <w:rFonts w:ascii="UniversLightC" w:eastAsia="UniversLightC" w:hAnsi="UniversLightC" w:cstheme="minorBidi"/>
      <w:sz w:val="18"/>
      <w:szCs w:val="18"/>
      <w:lang w:val="en-US" w:eastAsia="en-US"/>
    </w:rPr>
  </w:style>
  <w:style w:type="character" w:customStyle="1" w:styleId="a9">
    <w:name w:val="Основной текст Знак"/>
    <w:basedOn w:val="a0"/>
    <w:link w:val="a8"/>
    <w:uiPriority w:val="1"/>
    <w:rsid w:val="00C551BF"/>
    <w:rPr>
      <w:rFonts w:ascii="UniversLightC" w:eastAsia="UniversLightC" w:hAnsi="UniversLightC"/>
      <w:sz w:val="18"/>
      <w:szCs w:val="18"/>
      <w:lang w:val="en-US"/>
    </w:rPr>
  </w:style>
  <w:style w:type="paragraph" w:styleId="aa">
    <w:name w:val="List Paragraph"/>
    <w:basedOn w:val="a"/>
    <w:uiPriority w:val="34"/>
    <w:qFormat/>
    <w:rsid w:val="00C551B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b">
    <w:name w:val="Hyperlink"/>
    <w:unhideWhenUsed/>
    <w:rsid w:val="00C551BF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C593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59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56E29"/>
  </w:style>
  <w:style w:type="character" w:styleId="ae">
    <w:name w:val="FollowedHyperlink"/>
    <w:basedOn w:val="a0"/>
    <w:uiPriority w:val="99"/>
    <w:semiHidden/>
    <w:unhideWhenUsed/>
    <w:rsid w:val="00956E29"/>
    <w:rPr>
      <w:color w:val="954F72" w:themeColor="followedHyperlink"/>
      <w:u w:val="single"/>
    </w:rPr>
  </w:style>
  <w:style w:type="character" w:styleId="af">
    <w:name w:val="Strong"/>
    <w:basedOn w:val="a0"/>
    <w:uiPriority w:val="22"/>
    <w:qFormat/>
    <w:rsid w:val="009B66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://diag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mailto:i2t@diag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i2t@diag.ru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i2t@diag.ru" TargetMode="External"/><Relationship Id="rId23" Type="http://schemas.openxmlformats.org/officeDocument/2006/relationships/hyperlink" Target="http://diag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rsvk.cz/glavnaya/obratnaya-svyaz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diag.ru" TargetMode="External"/><Relationship Id="rId22" Type="http://schemas.openxmlformats.org/officeDocument/2006/relationships/hyperlink" Target="mailto:i2t@dia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Лукьянова</cp:lastModifiedBy>
  <cp:revision>2</cp:revision>
  <dcterms:created xsi:type="dcterms:W3CDTF">2019-12-27T09:20:00Z</dcterms:created>
  <dcterms:modified xsi:type="dcterms:W3CDTF">2019-12-27T09:20:00Z</dcterms:modified>
</cp:coreProperties>
</file>